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5D5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  <w:lang w:val="en-US"/>
        </w:rPr>
        <w:t>III</w:t>
      </w:r>
      <w:r>
        <w:rPr>
          <w:b/>
          <w:bCs/>
          <w:sz w:val="28"/>
          <w:u w:val="single"/>
        </w:rPr>
        <w:t xml:space="preserve"> Субстантивная метафора в немецкой разговорной речи</w:t>
      </w:r>
    </w:p>
    <w:p w:rsidR="00000000" w:rsidRDefault="00165D5C">
      <w:pPr>
        <w:ind w:left="720"/>
        <w:jc w:val="both"/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>Метафора прочно утвердилась в системе языка и речи, восполнив пробелы в механизмах словообразования и интерпретации явлений действительности, несмотря на тот факт, что в течение долгого времени ей в л</w:t>
      </w:r>
      <w:r>
        <w:rPr>
          <w:sz w:val="28"/>
        </w:rPr>
        <w:t>учшем случае отводилась второстепенная роль риторической фигуры, предназначенной для усиления психологического воздействия ораторской речи на слушателей, а в худшем случае – вовсе не оставалось места в системе языковых средств, способных, с точки зрения фи</w:t>
      </w:r>
      <w:r>
        <w:rPr>
          <w:sz w:val="28"/>
        </w:rPr>
        <w:t>лософии, к отражению истинных знаний об окружающем человека мире. В настоящее время практически к каждому слову, традиционно ассоциирующемуся в сознании носителей языка с определенным предметом или явлением действительности, можно подобрать несколько метаф</w:t>
      </w:r>
      <w:r>
        <w:rPr>
          <w:sz w:val="28"/>
        </w:rPr>
        <w:t>орических синонимов, обладающих ст</w:t>
      </w:r>
      <w:bookmarkStart w:id="0" w:name="_GoBack"/>
      <w:bookmarkEnd w:id="0"/>
      <w:r>
        <w:rPr>
          <w:sz w:val="28"/>
        </w:rPr>
        <w:t>илевыми или ситуативными различиями.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Структурно-семантический анализ метафорических конструкций проводится в рамках исследования денотатов, принимающих участие в их образовании. По мнению ряда исследователей, метафорически</w:t>
      </w:r>
      <w:r>
        <w:rPr>
          <w:sz w:val="28"/>
        </w:rPr>
        <w:t xml:space="preserve">е переносы в языке подчинены достаточно жесткой закономерности и осуществляются в определенных направлениях от одной семантической сферы к другой. В качестве общераспространенных вариантов Г.Н.Скляревская выделяет переносы по следующим схемам: </w:t>
      </w:r>
      <w:proofErr w:type="gramStart"/>
      <w:r>
        <w:rPr>
          <w:sz w:val="28"/>
        </w:rPr>
        <w:t>ПРЕДМЕТ &gt;</w:t>
      </w:r>
      <w:proofErr w:type="gramEnd"/>
      <w:r>
        <w:rPr>
          <w:sz w:val="28"/>
        </w:rPr>
        <w:t xml:space="preserve"> ПР</w:t>
      </w:r>
      <w:r>
        <w:rPr>
          <w:sz w:val="28"/>
        </w:rPr>
        <w:t xml:space="preserve">ЕДМЕТ (алмазы росы); ПРЕДМЕТ &gt; ЧЕЛОВЕК (тюфяк); ПРЕДМЕТ &gt; ФИЗИЧЕСКИЙ МИР (каскад звуков); ПРЕДМЕТ &gt; ПСИХИЧЕСКИЙ МИР (звезда удачи); ПРЕДМЕТ &gt; АБСТРАКЦИЯ (цепь событий); ЖИВОТНОЕ &gt; ЧЕЛОВЕК (осёл); ЧЕЛОВЕК &gt; ЧЕЛОВЕК (дистрофик); ФИЗИЧЕСКИЙ МИР &gt; ПСИХИЧЕСКИЙ </w:t>
      </w:r>
      <w:r>
        <w:rPr>
          <w:sz w:val="28"/>
        </w:rPr>
        <w:t>МИР (крушение надежд)</w:t>
      </w:r>
      <w:r>
        <w:rPr>
          <w:rStyle w:val="a3"/>
          <w:sz w:val="28"/>
        </w:rPr>
        <w:footnoteReference w:id="1"/>
      </w:r>
      <w:r>
        <w:rPr>
          <w:sz w:val="28"/>
        </w:rPr>
        <w:t xml:space="preserve">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Компонент семантики, который непосредственно связывает метафорическое значение лексемы с денотативным, Г.Н.Скляревская обозначает как «символ метафоры». При метафорическом переносе символ метафоры, «который в исходном номинативном </w:t>
      </w:r>
      <w:r>
        <w:rPr>
          <w:sz w:val="28"/>
        </w:rPr>
        <w:t>значении относится к сфере коннотации», выступает в качестве независимого понятия, «входит в денотативное содержание в качестве ядерных (дифференциальных) сем и служит основанием смысловых преобразований в процессе метафоризации»</w:t>
      </w:r>
      <w:r>
        <w:rPr>
          <w:rStyle w:val="a3"/>
          <w:sz w:val="28"/>
        </w:rPr>
        <w:footnoteReference w:id="2"/>
      </w:r>
      <w:r>
        <w:rPr>
          <w:sz w:val="28"/>
        </w:rPr>
        <w:t xml:space="preserve">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 образовании метафоры,</w:t>
      </w:r>
      <w:r>
        <w:rPr>
          <w:sz w:val="28"/>
        </w:rPr>
        <w:t xml:space="preserve"> как правило, участвуют два субъекта: главный (основной) субъект референции и вспомогательный обобщенный субъект, имеющие эксплицитные или имплицитные формы выражения. Имплицитный или эксплицитный характер вспомогательного субъекта – носителя признака – оп</w:t>
      </w:r>
      <w:r>
        <w:rPr>
          <w:sz w:val="28"/>
        </w:rPr>
        <w:t>ределяется главным субъектом. Надо отметить, что параллельное употребление основного и вспомогательного субъектов не всегда присутствует и в сравнительных конструкциях.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>Метафорический перенос может осуществляться в рамках лексемы, словосочетания или развер</w:t>
      </w:r>
      <w:r>
        <w:rPr>
          <w:sz w:val="28"/>
        </w:rPr>
        <w:t xml:space="preserve">нутой синтаксической единицы. </w:t>
      </w:r>
    </w:p>
    <w:p w:rsidR="00000000" w:rsidRDefault="00165D5C">
      <w:pPr>
        <w:pStyle w:val="a4"/>
      </w:pPr>
      <w:r>
        <w:t>Использованию лексических единиц для метафорического наименования или определения предшествует мыслительная работа по вычленению предмета или явления, которые следует обозначить, из контекста других структур окружающей действ</w:t>
      </w:r>
      <w:r>
        <w:t xml:space="preserve">ительности. Чтобы получить право быть названным, явление должно обрести реальные формы воплощения и прочно войти в сознание индивида в качестве одного из элементов существующего вокруг него мира. </w:t>
      </w:r>
    </w:p>
    <w:p w:rsidR="00000000" w:rsidRDefault="00165D5C">
      <w:pPr>
        <w:pStyle w:val="a4"/>
      </w:pPr>
      <w:r>
        <w:t xml:space="preserve">Метафорическая конструкция дает возможность осознать новую </w:t>
      </w:r>
      <w:r>
        <w:t>сущность через ее сходство с уже имеющимся, знакомым явлением. Сопоставление позволяет индивидууму, используя свои знания и представления об одном объекте, оценить новый объект с точки зрения его потенциальных положительных и отрицательных качеств.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 каждо</w:t>
      </w:r>
      <w:r>
        <w:rPr>
          <w:sz w:val="28"/>
        </w:rPr>
        <w:t>м языке в основе многих языковых единиц лежат названия окружающего человека мира: растений, животных, птиц, явлений природы и т. д., поэтому эти языковые единицы могут многое рассказать о типичных представителях флоры и фауны той или иной страны. Но в то ж</w:t>
      </w:r>
      <w:r>
        <w:rPr>
          <w:sz w:val="28"/>
        </w:rPr>
        <w:t>е время каждая страна обладает своими особенностями в том, что касается растительного и животного мира, а также ландшафта, которые находят свое отражение, как в отдельных словах, так и в устойчивых словосочетаниях, в метафорике.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pStyle w:val="a4"/>
      </w:pPr>
      <w:r>
        <w:t xml:space="preserve"> </w:t>
      </w:r>
      <w:r>
        <w:rPr>
          <w:lang w:val="en-US"/>
        </w:rPr>
        <w:t>Eiche</w:t>
      </w:r>
      <w:r>
        <w:t xml:space="preserve">, </w:t>
      </w:r>
      <w:r>
        <w:rPr>
          <w:lang w:val="en-US"/>
        </w:rPr>
        <w:t>die</w:t>
      </w:r>
      <w:r>
        <w:t xml:space="preserve"> - дуб</w:t>
      </w:r>
    </w:p>
    <w:p w:rsidR="00000000" w:rsidRDefault="00165D5C">
      <w:pPr>
        <w:pStyle w:val="a4"/>
      </w:pPr>
      <w:r>
        <w:t>Образ ду</w:t>
      </w:r>
      <w:r>
        <w:t>ба - образ силы, могущества и гордости - послужил основой для ряда фразеологизмов: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er stand fest wie eine Eiche - он стоял прочно, как дуб; er war stark wie eine Eiche - он был крепок, как дуб (ср: твёрд как скала)</w:t>
      </w:r>
    </w:p>
    <w:p w:rsidR="00000000" w:rsidRDefault="00165D5C">
      <w:pPr>
        <w:pStyle w:val="a5"/>
        <w:jc w:val="both"/>
        <w:rPr>
          <w:sz w:val="28"/>
        </w:rPr>
      </w:pPr>
      <w:r>
        <w:rPr>
          <w:sz w:val="28"/>
        </w:rPr>
        <w:t>von einem Streiche fällt keine Eiche - за</w:t>
      </w:r>
      <w:r>
        <w:rPr>
          <w:sz w:val="28"/>
        </w:rPr>
        <w:t xml:space="preserve"> один раз дерева не срубишь (букв, от одно удара дуб не валится). </w:t>
      </w:r>
      <w:r>
        <w:rPr>
          <w:sz w:val="28"/>
          <w:lang w:val="en-US"/>
        </w:rPr>
        <w:t>V</w:t>
      </w:r>
      <w:r>
        <w:rPr>
          <w:sz w:val="28"/>
        </w:rPr>
        <w:t>iele Streiche fällen die Eiche - букв, множество ударов и дуб свалит; (ср. капля камень точит).Но в наши дни, судя по всему, дуб уже не мог бы стать символом прочности и силы и вряд ли бы в</w:t>
      </w:r>
      <w:r>
        <w:rPr>
          <w:sz w:val="28"/>
        </w:rPr>
        <w:t>озникло устойчивое сравнение "крепкий как дуб". Из лиственных пород деревьев дубы больше всех подвержены заболеваниям из-за загрязнения окружающей среды. С размерами дуба ассоциируются выражения: О, du dicke Eiche - разг. выражение удивления; das fällt Eic</w:t>
      </w:r>
      <w:r>
        <w:rPr>
          <w:sz w:val="28"/>
        </w:rPr>
        <w:t>hen - разг. это потрясающе! das ist eine große Eiche-  разг. это очень большое дело.</w:t>
      </w:r>
    </w:p>
    <w:p w:rsidR="00000000" w:rsidRDefault="00165D5C">
      <w:pPr>
        <w:pStyle w:val="a4"/>
      </w:pPr>
      <w:r>
        <w:t>Дубы растут медленно, но живут иногда до 1000 лет. Народная пословица говорит: Pilze wachsen schneller als Eichen - букв, грибы растут быстрее, чем дубы. Хорошо известна н</w:t>
      </w:r>
      <w:r>
        <w:t>ародная примета, которая предписывала правила поведения во время грозы: Buchen sollst du suchen, aber Eichen sollst du weichen - букв, ищи бук, но избегай дуба (во время грозы). Считалось, что дуб является лучшим проводником электричества, чем бук. Эта при</w:t>
      </w:r>
      <w:r>
        <w:t xml:space="preserve">мета </w:t>
      </w:r>
      <w:r>
        <w:lastRenderedPageBreak/>
        <w:t>известна и сегодня, но правильность ее основательно подвергается сомнению.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Viele Eicheln und Buchnüsse lassen strengen Winter erwarten - букв, если родится много желудей и буковых орешков, то следует ждать суровой зимы (народная примета).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Kohl, der - </w:t>
      </w:r>
      <w:r>
        <w:rPr>
          <w:sz w:val="28"/>
        </w:rPr>
        <w:t>капуста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Пользу капусты люди подметили очень давно. Она содержит минеральные соли, среди которых особенно ценны соли калия. В ней представлены такие элементы таблицы Менделеева, как фосфор, кальций, марганец, магний и железо. Капуста долгое время (до появле</w:t>
      </w:r>
      <w:r>
        <w:rPr>
          <w:sz w:val="28"/>
        </w:rPr>
        <w:t>ния картофеля) была ведущей огородной культурой и играла важную роль в быту немцев.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aufgewärmter Kohl - разг. пренебр. старая песня; старая история (букв, подогретая </w:t>
      </w:r>
      <w:proofErr w:type="gramStart"/>
      <w:r>
        <w:rPr>
          <w:sz w:val="28"/>
        </w:rPr>
        <w:t>капуста)$</w:t>
      </w:r>
      <w:proofErr w:type="gramEnd"/>
      <w:r>
        <w:rPr>
          <w:sz w:val="28"/>
        </w:rPr>
        <w:t xml:space="preserve"> den alten Kohl wieder aufwärmen - разг. пренебр. затянуть старую песню; начать в</w:t>
      </w:r>
      <w:r>
        <w:rPr>
          <w:sz w:val="28"/>
        </w:rPr>
        <w:t>се сначала; вновь заговорить о старом.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das macht den Kohl nicht fett - разг.-фам. это не спасет положения, от этого мало толку (букв, это не делает капусту более жирной).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seinen Kohl bauen - разг. нрон. отойти отдел, скромно жить в уединении (букв, разводи</w:t>
      </w:r>
      <w:r>
        <w:rPr>
          <w:sz w:val="28"/>
        </w:rPr>
        <w:t>ть капусту).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Kohl machen - разг. презр. делать глупость (или глупости); Kohl reden - разг. презр. городить (пороть) чепуху.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Unser Kohl schmeckt wohl - посл, всяк кулик свое болото хвалит (букв, наша капуста лучше).</w:t>
      </w:r>
    </w:p>
    <w:p w:rsidR="00000000" w:rsidRDefault="00165D5C">
      <w:pPr>
        <w:pStyle w:val="a4"/>
      </w:pPr>
      <w:r>
        <w:t>Guter Kohl, schlechtes Heu - букв, хороша</w:t>
      </w:r>
      <w:r>
        <w:t>я капуста, плохое сено (народная примета). Смысл приметы становится понятным, если иметь в виду, что для хорошего урожая капусты нужны дожди, пагубные для сена.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Leb wohl, iß Kohl - шутп. так говорят, когда хотят пожелать кому-либо счастья (букв. живи хорош</w:t>
      </w:r>
      <w:r>
        <w:rPr>
          <w:sz w:val="28"/>
        </w:rPr>
        <w:t>о, ешь капусту). Даже скоту в рождественскую ночь дают "зеленую" капусту (Grünkohl).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Sauerkraut das, Sauerkohl, der - кислая [квашеная] капуста</w:t>
      </w:r>
    </w:p>
    <w:p w:rsidR="00000000" w:rsidRDefault="00165D5C">
      <w:pPr>
        <w:pStyle w:val="a4"/>
      </w:pPr>
      <w:r>
        <w:t>Квашеная капуста издревле считалась у немцев целебным средством. По поверью, тот, кто ест кислую капусту на Новы</w:t>
      </w:r>
      <w:r>
        <w:t>й год, будет весь год здоровым. Квашеная капуста - это один из самых любимых продуктов питания у немцев. Каких-либо особых выражений с этим словом нет. Просто это любимая еда немцев, и квашеная капуста есть в меню любого ресторана, любого трактира или кафе</w:t>
      </w:r>
      <w:r>
        <w:t xml:space="preserve">, так как сервируется со многими горячими блюдами как неизменный атрибут. </w:t>
      </w:r>
    </w:p>
    <w:p w:rsidR="00000000" w:rsidRDefault="00165D5C">
      <w:pPr>
        <w:jc w:val="both"/>
        <w:rPr>
          <w:sz w:val="28"/>
        </w:rPr>
      </w:pPr>
      <w:proofErr w:type="gramStart"/>
      <w:r>
        <w:rPr>
          <w:sz w:val="28"/>
        </w:rPr>
        <w:t>С другой стороны</w:t>
      </w:r>
      <w:proofErr w:type="gramEnd"/>
      <w:r>
        <w:rPr>
          <w:sz w:val="28"/>
        </w:rPr>
        <w:t xml:space="preserve"> всем известен ужасный запах, который исходит в процессе закваски этой самой капусты, поэтому ясна такая метафора по отношению к неприятелю.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Kartoffel, die - картофе</w:t>
      </w:r>
      <w:r>
        <w:rPr>
          <w:sz w:val="28"/>
        </w:rPr>
        <w:t xml:space="preserve">ль, картофелина; </w:t>
      </w:r>
      <w:proofErr w:type="gramStart"/>
      <w:r>
        <w:rPr>
          <w:sz w:val="28"/>
        </w:rPr>
        <w:t>клубень;  pl</w:t>
      </w:r>
      <w:proofErr w:type="gramEnd"/>
      <w:r>
        <w:rPr>
          <w:sz w:val="28"/>
        </w:rPr>
        <w:t xml:space="preserve"> картофель, картошка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Первые попытки введения картофеля в полевую или огородную культуру в немецких государствах и в Швейцарии делались в 1720-1740 гг. Это было не простым процессом. Позже картофель становится одной из ведущих к</w:t>
      </w:r>
      <w:r>
        <w:rPr>
          <w:sz w:val="28"/>
        </w:rPr>
        <w:t>ультур в сельском хозяйстве Германии.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>es sind kleine Kartoffeln - это мелочи (букв, это мелкая картошка); jeden Tag Kartoffelsuppe - ирон. каждый день одно и то же (букв, каждый день картофельный суп).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eine Kartoffel im Strumpf haben - иметь дыру в чулке (</w:t>
      </w:r>
      <w:r>
        <w:rPr>
          <w:sz w:val="28"/>
        </w:rPr>
        <w:t>букв, иметь картофелину в чулке).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rein/rin in die Kartoffeln, raus aus den (die) Kartoffeln - разг.-фам. то так, то этак; то туда, то обратно (обычно о следующих друг за другом противоречивых распоряжениях).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Более современные выражения с компонентом Kartof</w:t>
      </w:r>
      <w:r>
        <w:rPr>
          <w:sz w:val="28"/>
        </w:rPr>
        <w:t>fel: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wenn wir dich nicht hätten und die/keine kleinen Kartoffeln (müßten wir dauernd große essen) - разг. нрон. выражение признания, похвалы (букв, если бы у тебя не было и мелкой картошки (то мы должны были бы есть крупную).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Kartoffeln gehören in den Kell</w:t>
      </w:r>
      <w:r>
        <w:rPr>
          <w:sz w:val="28"/>
        </w:rPr>
        <w:t>er - разг. шутл. пожалуйста, не надо больше картошки, я предпочитаю мясо или овощи (вежливый отказ, если во время обеда предлагается картофель).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die dümmsten Bauern haben/ernten die dicksten/größten Kartoffeln - комментарий к ситуации, когда кто-либо абсол</w:t>
      </w:r>
      <w:r>
        <w:rPr>
          <w:sz w:val="28"/>
        </w:rPr>
        <w:t>ютно незаслуженно и без труда добивается успеха (букв, у самых глупых крестьян самый большой урожай картошки).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</w:rPr>
        <w:t>jemanden, etwas fallenlassen wie eine heiße Kartoffel - внезапно отказать кому-либо в поддержке, отказаться без колебаний от кого-либо, чего-либо</w:t>
      </w:r>
      <w:r>
        <w:rPr>
          <w:sz w:val="28"/>
        </w:rPr>
        <w:t xml:space="preserve"> (aus engl. </w:t>
      </w:r>
      <w:r>
        <w:rPr>
          <w:sz w:val="28"/>
          <w:lang w:val="en-US"/>
        </w:rPr>
        <w:t>"</w:t>
      </w:r>
      <w:proofErr w:type="gramStart"/>
      <w:r>
        <w:rPr>
          <w:sz w:val="28"/>
          <w:lang w:val="en-US"/>
        </w:rPr>
        <w:t>drop</w:t>
      </w:r>
      <w:proofErr w:type="gramEnd"/>
      <w:r>
        <w:rPr>
          <w:sz w:val="28"/>
          <w:lang w:val="en-US"/>
        </w:rPr>
        <w:t xml:space="preserve"> somebody something like a hot potato").</w:t>
      </w:r>
    </w:p>
    <w:p w:rsidR="00000000" w:rsidRDefault="00165D5C">
      <w:pPr>
        <w:jc w:val="both"/>
        <w:rPr>
          <w:sz w:val="28"/>
          <w:lang w:val="en-US"/>
        </w:rPr>
      </w:pPr>
    </w:p>
    <w:p w:rsidR="00000000" w:rsidRDefault="00165D5C">
      <w:pPr>
        <w:jc w:val="both"/>
        <w:rPr>
          <w:sz w:val="28"/>
          <w:szCs w:val="20"/>
        </w:rPr>
      </w:pPr>
      <w:r>
        <w:rPr>
          <w:sz w:val="28"/>
        </w:rPr>
        <w:t>Основания для отождествления метафорического переноса и сравнения во многом проистекают из комплексности и структурной неопределенности выражаемого с их помощью значения. Перенос признаков с одного</w:t>
      </w:r>
      <w:r>
        <w:rPr>
          <w:sz w:val="28"/>
        </w:rPr>
        <w:t xml:space="preserve"> предмета на другой позволяет говорить лишь об общей тенденции в их выявлении и интерпретации. Ассоциативная связь, возникающая между главным и вспомогательным субъектами при метафорическом переносе и сравнении, развивается и усиливается за счет подключени</w:t>
      </w:r>
      <w:r>
        <w:rPr>
          <w:sz w:val="28"/>
        </w:rPr>
        <w:t>я внеязыковых знаний и представлений адресата речи об окружающем его мире.</w:t>
      </w:r>
    </w:p>
    <w:p w:rsidR="00000000" w:rsidRDefault="00165D5C">
      <w:pPr>
        <w:jc w:val="both"/>
        <w:rPr>
          <w:sz w:val="28"/>
          <w:szCs w:val="20"/>
        </w:rPr>
      </w:pPr>
      <w:r>
        <w:rPr>
          <w:sz w:val="28"/>
          <w:szCs w:val="20"/>
        </w:rPr>
        <w:t>Номинативная (субстантивная) метафора, переносящая свойства одного класса объектов на другой. «Подобные случаи встречаются на каждом шагу. В соответствующих условиях такие вынужденн</w:t>
      </w:r>
      <w:r>
        <w:rPr>
          <w:sz w:val="28"/>
          <w:szCs w:val="20"/>
        </w:rPr>
        <w:t>ые метафоры не только легко расшифровываются, но оказывается, благодаря своей краткости и содержательности наиболее приемлемыми ситуативными номинациями».</w:t>
      </w:r>
      <w:r>
        <w:rPr>
          <w:rStyle w:val="a3"/>
          <w:sz w:val="28"/>
          <w:szCs w:val="20"/>
        </w:rPr>
        <w:footnoteReference w:id="3"/>
      </w:r>
    </w:p>
    <w:p w:rsidR="00000000" w:rsidRDefault="00165D5C">
      <w:pPr>
        <w:pStyle w:val="a4"/>
        <w:rPr>
          <w:szCs w:val="20"/>
        </w:rPr>
      </w:pPr>
      <w:r>
        <w:t>Метафорические выражения, как и другие языковые структуры, переживают определенные фазы развития. Во</w:t>
      </w:r>
      <w:r>
        <w:t>зникнув как субъективно-авторские образования, они привлекают внимание своей свежестью и самобытностью, однако с течением времени постепенно теряют яркость и оригинальность формы и переходят в разряд устойчивых оборотов речи или мертвых метафор, которые по</w:t>
      </w:r>
      <w:r>
        <w:t xml:space="preserve"> функциональному значению относятся уже не к </w:t>
      </w:r>
      <w:r>
        <w:lastRenderedPageBreak/>
        <w:t>метафорическим конструкциям, а к нейтральным номинативным средствам языка. По мере того как метафорическое выражение входит в состав языка и ее характеризующее значение уступает место номинативному, метафора тер</w:t>
      </w:r>
      <w:r>
        <w:t>яет свое переносное значение и переходит в разряд устойчивых оборотов речи (фразеологизмов). Но эти же фразеологизмы приобретают новое метафорическое значение. Поэтому вопрос о метафоре в разговорной речи нельзя обойти без анализа тех самых фразеологизмов.</w:t>
      </w:r>
      <w:r>
        <w:t xml:space="preserve"> Синонимия метафорических значений проявляется не только на уровне фразеологизмов. Она присуща всем метафорическим языковым структурам и определяется общими принципами когнитивной мыслительной деятельности человека и, в частности, принципами обобщения при </w:t>
      </w:r>
      <w:r>
        <w:t>создании и воспроизведении образных языковых структур.</w:t>
      </w:r>
    </w:p>
    <w:p w:rsidR="00000000" w:rsidRDefault="00165D5C">
      <w:pPr>
        <w:rPr>
          <w:sz w:val="28"/>
        </w:rPr>
      </w:pPr>
      <w:r>
        <w:rPr>
          <w:sz w:val="28"/>
          <w:szCs w:val="20"/>
        </w:rPr>
        <w:t xml:space="preserve">Профессионализмы – это слова, используемые небольшими группами людей, объединенных определенной профессией. </w:t>
      </w:r>
      <w:r>
        <w:rPr>
          <w:sz w:val="28"/>
          <w:szCs w:val="20"/>
        </w:rPr>
        <w:br/>
        <w:t>Вульгаргомы – это грубые слова, обычно не употребляемые образованными людьми в обществе, спе</w:t>
      </w:r>
      <w:r>
        <w:rPr>
          <w:sz w:val="28"/>
          <w:szCs w:val="20"/>
        </w:rPr>
        <w:t xml:space="preserve">циальный лексикон, используемый людьми низшего социального статуса: заключенными, торговцами наркотиками, бездомными и т.п. </w:t>
      </w:r>
      <w:r>
        <w:rPr>
          <w:sz w:val="28"/>
          <w:szCs w:val="20"/>
        </w:rPr>
        <w:br/>
        <w:t xml:space="preserve">Жаргонизмы – это слова, используемые определенными социальными или объединенными общими интересами группами, которые несут тайный, </w:t>
      </w:r>
      <w:r>
        <w:rPr>
          <w:sz w:val="28"/>
          <w:szCs w:val="20"/>
        </w:rPr>
        <w:t>непонятный для всех смысл.</w:t>
      </w:r>
      <w:r>
        <w:rPr>
          <w:sz w:val="28"/>
          <w:szCs w:val="20"/>
        </w:rPr>
        <w:br/>
        <w:t>Сленг - это слова, которые часто рассматриваются как нарушение норм стандартного языка. Это очень выразительные, ироничные слова, служащие для обозначения предметов, о которых говорят в повседневной жизни.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pStyle w:val="1"/>
      </w:pPr>
      <w:r>
        <w:t>1 Метафоризированные а</w:t>
      </w:r>
      <w:r>
        <w:t>нтропонимы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Специфика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антропонимической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системы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немецкого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языка</w:t>
      </w:r>
      <w:r>
        <w:rPr>
          <w:sz w:val="28"/>
        </w:rPr>
        <w:t>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Антропонимом называют именование человека. Под антропонимической системой понимают совокупность именования людей в языковом и национальном своеобразии.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Антропонимическая система современног</w:t>
      </w:r>
      <w:r>
        <w:rPr>
          <w:sz w:val="28"/>
        </w:rPr>
        <w:t xml:space="preserve">о немецкого языка двучленна. Для наименования людей используется имя и фамилия. Древнегерманская антропонимическая система, сформировавшаяся между 200 и 400 гг. до н.э., была одноименной, использующей для наименования человека лишь одно имя.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Противопостав</w:t>
      </w:r>
      <w:r>
        <w:rPr>
          <w:sz w:val="28"/>
        </w:rPr>
        <w:t xml:space="preserve">ленность имя/фамилия - один из важных признаков системной организации антропонимического материаля немецкого языка. Общеизвестно, что основным свойством элементов любой лингвистической системы является наличие в ней оппозиций.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Каждый член оппозиции образу</w:t>
      </w:r>
      <w:r>
        <w:rPr>
          <w:sz w:val="28"/>
        </w:rPr>
        <w:t>ет своеобразную подсистему, которая также образуется на определенных противопоставлениях и характеризуется своими особыми связями. В подсистеме личных имен четко противопоставляются два разряда: мужские и женские имена. В нашей работе будут рассмотрены тол</w:t>
      </w:r>
      <w:r>
        <w:rPr>
          <w:sz w:val="28"/>
        </w:rPr>
        <w:t xml:space="preserve">ько мужские имена, в которых конфронтация словообразовательных </w:t>
      </w:r>
      <w:r>
        <w:rPr>
          <w:sz w:val="28"/>
        </w:rPr>
        <w:lastRenderedPageBreak/>
        <w:t xml:space="preserve">типов обнаруживается в полных и сокращенных именах. Оппозицию образуют исконные и иноязычные имена. Степень семантической прозрачности антропонимов также различна. Среди личных имен выделяются </w:t>
      </w:r>
      <w:r>
        <w:rPr>
          <w:sz w:val="28"/>
        </w:rPr>
        <w:t>"семантически доступные" - прозвища и "самые" - календарные имена.</w:t>
      </w:r>
      <w:r>
        <w:rPr>
          <w:rStyle w:val="a3"/>
          <w:sz w:val="28"/>
        </w:rPr>
        <w:footnoteReference w:id="4"/>
      </w:r>
      <w:r>
        <w:rPr>
          <w:sz w:val="28"/>
        </w:rPr>
        <w:t xml:space="preserve">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Иллюстрацией системности, к тому же своеобразно воплощаемой, служат случаи выработки "самостоятельной" грамматики, иначе говоря, специализация грамматических категорий и средств в антропо</w:t>
      </w:r>
      <w:r>
        <w:rPr>
          <w:sz w:val="28"/>
        </w:rPr>
        <w:t xml:space="preserve">нимической лексике: личные имена и фамилии - это имена существительные, как правило, не изменяющиеся по числам и используемые в определенных синтаксических функциях (обычно в функции подлежащего и дополнения).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Как и все существительные, антропонимы немецк</w:t>
      </w:r>
      <w:r>
        <w:rPr>
          <w:sz w:val="28"/>
        </w:rPr>
        <w:t>ого языка могут сопровождаться</w:t>
      </w:r>
      <w:r>
        <w:t xml:space="preserve"> </w:t>
      </w:r>
      <w:r>
        <w:rPr>
          <w:sz w:val="28"/>
        </w:rPr>
        <w:t>артиклем. Вместе с тем, употребление артикля при личном имени или фамилии несет несколько иную функциональную нагрузку, по сравнению с нарицательной лексикой. Артикль перед СИ выполняет в немецком языке эмоционально-стилистич</w:t>
      </w:r>
      <w:r>
        <w:rPr>
          <w:sz w:val="28"/>
        </w:rPr>
        <w:t xml:space="preserve">ескую функцию, это еще один из примеров выработки "самостоятельной грамматики".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Как видно из вышеизложенного, виды и формы связей в современной антропонимической системе немецкого языка весьма разнообразны и в то же время самобытны по сравнению с апелляти</w:t>
      </w:r>
      <w:r>
        <w:rPr>
          <w:sz w:val="28"/>
        </w:rPr>
        <w:t xml:space="preserve">вной лексикой. По своей структурно-семантической организованности отдельные участки антропонимической лексики явно уступают обычной лексике языка. Вот почему об ономистике вообще и антропонимике в частности обычно </w:t>
      </w:r>
      <w:proofErr w:type="gramStart"/>
      <w:r>
        <w:rPr>
          <w:sz w:val="28"/>
        </w:rPr>
        <w:t>говорят</w:t>
      </w:r>
      <w:proofErr w:type="gramEnd"/>
      <w:r>
        <w:rPr>
          <w:sz w:val="28"/>
        </w:rPr>
        <w:t xml:space="preserve"> как о слабо организованной системе</w:t>
      </w:r>
      <w:r>
        <w:rPr>
          <w:sz w:val="28"/>
        </w:rPr>
        <w:t xml:space="preserve">, когда берут ее во всей своей полноте.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Установленное в ходе изучения специальной литературы, с одной стороны, разнообразие, а с другой, самобытность внутренней организации антропономической лексики, ее системных связей, ставят перед нами новую задачу - п</w:t>
      </w:r>
      <w:r>
        <w:rPr>
          <w:sz w:val="28"/>
        </w:rPr>
        <w:t>роследить эту специфичность антропонимов на исследуемом материале. В соответствии с целью настоящей работы наблюдение над своеобразием этого разряда метафоризации имеет большое значение.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Kümmel, der - 1) только sg тмин 2) тминная водка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Тмин - это не только</w:t>
      </w:r>
      <w:r>
        <w:rPr>
          <w:sz w:val="28"/>
        </w:rPr>
        <w:t xml:space="preserve"> пряность, он был необходим также для приготовления пива. И сегодня тмин охотно используется как приправа к различным кушаньям - хлебу, сыру, супам; есть обыкновение бросать щепотку тмина в кружку с пивом. Тмин используется для приготовления хлебных издели</w:t>
      </w:r>
      <w:r>
        <w:rPr>
          <w:sz w:val="28"/>
        </w:rPr>
        <w:t>й и других продуктов. Kümmelbrot, das - хлеб с тмином; Kümmelbrötchen, das - тминная булочка; Kümmelhörnchen, das - тминный рогалик; Kümmelkäse, der - тминный сыр, сыр с тмином.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den Kümmel aus dem Käse bohren (kratzen, suchen) - разг.-фам. быть (настоящим)</w:t>
      </w:r>
      <w:r>
        <w:rPr>
          <w:sz w:val="28"/>
        </w:rPr>
        <w:t xml:space="preserve"> крохобором (букв, выискивать тмин в сыре).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Kümmel spalten - разг. презр. копаться в мелочах; быть педантом (букв, расщеплять тминное зернышко, что, согласитесь, сделать не так-то просто).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>einem den Kümmel reiben - дать нахлобучку кому-л.; прочитать нотаци</w:t>
      </w:r>
      <w:r>
        <w:rPr>
          <w:sz w:val="28"/>
        </w:rPr>
        <w:t>ю кому-л.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Район Галле и бассейн реки Заале славились тем, что там в больших количествах выращивался тмин, поэтому этот район в шутку называли Kümmeltürkei (намек на то, что тмин в давние времена привозился в Европу с Востока), а студентов из этой местности</w:t>
      </w:r>
      <w:r>
        <w:rPr>
          <w:sz w:val="28"/>
        </w:rPr>
        <w:t xml:space="preserve"> - Kümmeltürken. Впоследствии эта связь была забыта, и слово стало употребляться в негативном смысле. Мы встречаем его в следующих выражениях: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arbeiten (schuften) wie ein Kümmeltürke - фам. пренебр. надрываться (на работе); вкалывать как негр; rennen wie e</w:t>
      </w:r>
      <w:r>
        <w:rPr>
          <w:sz w:val="28"/>
        </w:rPr>
        <w:t>in Kümmeltürke - нестись как угорелый.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auf die Walze gehen - разг. устарев. отправляться в странствие. Выражение восходит к средневековому немецкому обычаю отправлять цеховых подмастерьев в странствие, принятому в среде ремесленников. Обычай возник в начал</w:t>
      </w:r>
      <w:r>
        <w:rPr>
          <w:sz w:val="28"/>
        </w:rPr>
        <w:t xml:space="preserve">е XIII в., когда отдельные ремесленники впервые объединились в цеха. Странствующие подмастерья еще не перевелись и сегодня: Ein Steinmetzgeselle zieht zum Tor hinaus - er geht auf die Walz. </w:t>
      </w:r>
      <w:r>
        <w:rPr>
          <w:sz w:val="28"/>
          <w:lang w:val="en-US"/>
        </w:rPr>
        <w:t>In einigen Handwerken wird diese romantische Tradition noch gepfle</w:t>
      </w:r>
      <w:r>
        <w:rPr>
          <w:sz w:val="28"/>
          <w:lang w:val="en-US"/>
        </w:rPr>
        <w:t xml:space="preserve">gt (Unsere Zeit. 29.8.1986). </w:t>
      </w:r>
      <w:r>
        <w:rPr>
          <w:sz w:val="28"/>
        </w:rPr>
        <w:t>Слово Walze происходит от древнегерманского глагола walzan - вращаться, крутиться (сравните: вальс).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Поэтому </w:t>
      </w:r>
      <w:r>
        <w:rPr>
          <w:sz w:val="28"/>
          <w:lang w:val="en-US"/>
        </w:rPr>
        <w:t>der</w:t>
      </w:r>
      <w:r>
        <w:rPr>
          <w:sz w:val="28"/>
        </w:rPr>
        <w:t xml:space="preserve"> </w:t>
      </w:r>
      <w:r>
        <w:rPr>
          <w:sz w:val="28"/>
          <w:lang w:val="en-US"/>
        </w:rPr>
        <w:t>Walzer</w:t>
      </w:r>
      <w:r>
        <w:rPr>
          <w:sz w:val="28"/>
        </w:rPr>
        <w:t xml:space="preserve"> – гуляка и т.д.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Veilchen</w:t>
      </w:r>
      <w:r>
        <w:rPr>
          <w:sz w:val="28"/>
        </w:rPr>
        <w:t xml:space="preserve">, </w:t>
      </w:r>
      <w:r>
        <w:rPr>
          <w:sz w:val="28"/>
          <w:lang w:val="en-US"/>
        </w:rPr>
        <w:t>das</w:t>
      </w:r>
      <w:r>
        <w:rPr>
          <w:sz w:val="28"/>
        </w:rPr>
        <w:t xml:space="preserve"> - фиалка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Фиалка - символ оживающей весенней природы. У нее нежный запах и при</w:t>
      </w:r>
      <w:r>
        <w:rPr>
          <w:sz w:val="28"/>
        </w:rPr>
        <w:t>ятное сочетание лиловой окраски цветка с сочной яркой зеленью листьев. У древних греков фиалки считались цветами печали и смерти, с одной стороны, с другой, символом оживающей природы. Первая фиалка высоко почиталась уже в средние века: ее могла сорвать то</w:t>
      </w:r>
      <w:r>
        <w:rPr>
          <w:sz w:val="28"/>
        </w:rPr>
        <w:t>лько самая красивая девушка. В деревнях устраивался праздник фиалки - Veilchenfest: первая фиалка торжественно прикреплялась к шесту и устраивались танцы. В Ангальте говорили: кто найдет первую фиалку года, тот может загадать желание. Оно обязательно испол</w:t>
      </w:r>
      <w:r>
        <w:rPr>
          <w:sz w:val="28"/>
        </w:rPr>
        <w:t>нится, как только наступит весна.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Гёте, любивший фиалки, стремился к тому, чтобы они в изобилии росли вокруг Веймара. Фиалки растут там до сих пор, их в память поэта называют "фиалками Гёте" - Goetheveilchen. Местные цветоводы вывели новые сорта фиалок: До</w:t>
      </w:r>
      <w:r>
        <w:rPr>
          <w:sz w:val="28"/>
        </w:rPr>
        <w:t>ктор Фауст - чёрного цвета, Мефистофель - ярко-красного, Маргарита - нежно-голубого.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Wie ein Veilchen im Verborgengen blühen - жить уединённо, незаметно, не получая заслуженного внимания и уважения, (</w:t>
      </w:r>
      <w:proofErr w:type="gramStart"/>
      <w:r>
        <w:rPr>
          <w:sz w:val="28"/>
        </w:rPr>
        <w:t>букв.,</w:t>
      </w:r>
      <w:proofErr w:type="gramEnd"/>
      <w:r>
        <w:rPr>
          <w:sz w:val="28"/>
        </w:rPr>
        <w:t xml:space="preserve"> цвести как фиалка в укромном месте).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Riechen wie </w:t>
      </w:r>
      <w:r>
        <w:rPr>
          <w:sz w:val="28"/>
        </w:rPr>
        <w:t>ein Veilchen - сильно (неприятно) пахнуть.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Ein Gemüt wie ein Veichen haben - быть бесчувственным, бессердечным, грубым (kein Gefühl für etwas haben, roh und herzlos sein). Поэтому, немец запросто равнодушного человека может назвать «фиалкой».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pStyle w:val="1"/>
      </w:pPr>
      <w:r>
        <w:lastRenderedPageBreak/>
        <w:t>2 Метафорич</w:t>
      </w:r>
      <w:r>
        <w:t>еские обозначения профессий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Профессии в немецкой разговорной речи также метафоризируются. В основе такой метафорики может лежать как характерный признак данного рода деятельности, так и совершенно отдаленный абстрактный образ.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Bratkratzer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– парикма</w:t>
      </w:r>
      <w:r>
        <w:rPr>
          <w:sz w:val="28"/>
        </w:rPr>
        <w:t>хер, брадобрей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Blumenfrau</w:t>
      </w:r>
      <w:r>
        <w:rPr>
          <w:sz w:val="28"/>
        </w:rPr>
        <w:t xml:space="preserve">, </w:t>
      </w:r>
      <w:r>
        <w:rPr>
          <w:sz w:val="28"/>
          <w:lang w:val="en-US"/>
        </w:rPr>
        <w:t>die</w:t>
      </w:r>
      <w:r>
        <w:rPr>
          <w:sz w:val="28"/>
        </w:rPr>
        <w:t xml:space="preserve"> – цветочница, владелица цветочного магазина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Buhnenhase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– артист с большим стажем работы в театре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Einpauker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– репетитор, учитель, натаскивающий учеников перед экзаменеми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Engelmacherin</w:t>
      </w:r>
      <w:r>
        <w:rPr>
          <w:sz w:val="28"/>
        </w:rPr>
        <w:t xml:space="preserve">, </w:t>
      </w:r>
      <w:r>
        <w:rPr>
          <w:sz w:val="28"/>
          <w:lang w:val="en-US"/>
        </w:rPr>
        <w:t>die</w:t>
      </w:r>
      <w:r>
        <w:rPr>
          <w:sz w:val="28"/>
        </w:rPr>
        <w:t xml:space="preserve"> – акушерка, делающая нелега</w:t>
      </w:r>
      <w:r>
        <w:rPr>
          <w:sz w:val="28"/>
        </w:rPr>
        <w:t>льные аборты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Flickschuster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- халтурщик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Grune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– полицейский, таможенник, лесничий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pStyle w:val="1"/>
      </w:pPr>
      <w:r>
        <w:t>3 Зоометафора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>Происхождение многих фразеологизмов связано с особенностями диких и домашних животных, птиц, насекомых. Символика животных зависит от особых присущих</w:t>
      </w:r>
      <w:r>
        <w:rPr>
          <w:sz w:val="28"/>
        </w:rPr>
        <w:t xml:space="preserve"> им качеств и свойств, от той роли, которую они играют в жизни человека. Названия одних и тех же животных в разных языках, употребленные по отношению к человеку, подразумевают нередко совершенно различные качества, характеризуют людей по-разному, иногда пр</w:t>
      </w:r>
      <w:r>
        <w:rPr>
          <w:sz w:val="28"/>
        </w:rPr>
        <w:t>ямо противоположно. Например, для китайца оскорблением является сравнение его с зеленой черепахой или зайцем. В русском языке сравнением с черепахой хотят подчеркнуть чью-либо медлительность, а сравнением с зайцем - трусость. Очень грубым ругательством явл</w:t>
      </w:r>
      <w:r>
        <w:rPr>
          <w:sz w:val="28"/>
        </w:rPr>
        <w:t xml:space="preserve">яется у мусульманских народов "свинья". Или возьмем гуся, представителя домашней птицы. У русских он вызывает представление о важности или жуликоватости кого-либо. </w:t>
      </w:r>
      <w:proofErr w:type="gramStart"/>
      <w:r>
        <w:rPr>
          <w:sz w:val="28"/>
        </w:rPr>
        <w:t>Говорят</w:t>
      </w:r>
      <w:proofErr w:type="gramEnd"/>
      <w:r>
        <w:rPr>
          <w:sz w:val="28"/>
        </w:rPr>
        <w:t>: Хорош гусь! Гусь лапчатый! Важный гусь! Экий гусь! Ну и гусь! Как с гуся вода! В не</w:t>
      </w:r>
      <w:r>
        <w:rPr>
          <w:sz w:val="28"/>
        </w:rPr>
        <w:t>мецком языке образ гуся ассоциируется только с глупостью: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aussehen, wie die Gans, wenn es donnert - фам. иметь глупый вид; смотреть как баран на новые ворота, blöde, dumme Gans! - разг. дура!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 немецком языке существует общеязыковая метафора Gans, die - мо</w:t>
      </w:r>
      <w:r>
        <w:rPr>
          <w:sz w:val="28"/>
        </w:rPr>
        <w:t>лодая, неопытная девушка (женщина).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rPr>
          <w:lang w:val="en-US"/>
        </w:rPr>
        <w:t>Hase</w:t>
      </w:r>
      <w:r>
        <w:t xml:space="preserve">, </w:t>
      </w:r>
      <w:r>
        <w:rPr>
          <w:lang w:val="en-US"/>
        </w:rPr>
        <w:t>der</w:t>
      </w:r>
      <w:r>
        <w:t xml:space="preserve"> - заяц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Издревле на территории Германии обитало большое количество зайцев и диких кроликов. Места обитания диких кроликов разнообразны: они населяют небольшие леса, заросли кустарников, парки, сады. Человеческо</w:t>
      </w:r>
      <w:r>
        <w:rPr>
          <w:sz w:val="28"/>
        </w:rPr>
        <w:t>го жилья не избегают, а иногда селятся непосредственно около построек. Заяц является любимым героем в немецких сказках и баснях. Он получил прозвище Meister Lampe (Kzf. vom Vornamen Lamprecht) - Лампе, Заяц, Косой. Образ жизни, повадки зайцев и кроликов по</w:t>
      </w:r>
      <w:r>
        <w:rPr>
          <w:sz w:val="28"/>
        </w:rPr>
        <w:t xml:space="preserve">служили основанием для возникновения целого ряда фразеологизмов на немецком языке. Кролики </w:t>
      </w:r>
      <w:r>
        <w:rPr>
          <w:sz w:val="28"/>
        </w:rPr>
        <w:lastRenderedPageBreak/>
        <w:t>очень увертливые, так что поймать взрослого кролика трудно даже опытным собакам. Зайцы стараются спутать следы, делая громадные скачки в стороны и назад. На этом наб</w:t>
      </w:r>
      <w:r>
        <w:rPr>
          <w:sz w:val="28"/>
        </w:rPr>
        <w:t>людении основываются фразеологизмы: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wissen, wie der Hase läuft - разг.-фам. знать толк (разбираться) в деле; знать, как взяться за дело (букв, знать, как бегает заяц); sehen, wie der Hase läuft - разг.-фам. смотреть, как идут дела, в каком направлении разв</w:t>
      </w:r>
      <w:r>
        <w:rPr>
          <w:sz w:val="28"/>
        </w:rPr>
        <w:t>иваются события (букв, смотреть, как бежит заяц).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wir werden ja sehen, wie der Hase läuft - посмотрим по ходу дела (что делать и т.п.). В этом же плане следует рассматривать и фразеологизм: ein alter Hase - (старый) опытный работник; мастер своего дела (бу</w:t>
      </w:r>
      <w:r>
        <w:rPr>
          <w:sz w:val="28"/>
        </w:rPr>
        <w:t>кв, старый заяц). В немецком выражении подчеркивается опытность человека в профессиональном отношении, отличное знание своего дела. А.Дюреру принадлежит первое изображение зайца в европейской живописи (1502). Этот рисунок часто воспроизводится на поздравит</w:t>
      </w:r>
      <w:r>
        <w:rPr>
          <w:sz w:val="28"/>
        </w:rPr>
        <w:t>ельных открытках. Таким образом, в современном немецком языке фразеологизм с опорным словом Hase связывается не с понятием "трусливый", "трусишка", а подчеркивает опытность, умелость взрослого зайца в отличие от молодого. Понятие "трусишка" передается соче</w:t>
      </w:r>
      <w:r>
        <w:rPr>
          <w:sz w:val="28"/>
        </w:rPr>
        <w:t>танием - Hans Hasenfuß (ср. русское выражение заячья душа; труслив как заяц). Опытному зайцу противопоставляется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ein heuriger Hase - разг.-фам. маленький ребенок, младенец; неопытный человек (букв, заяц нынешнего года). jemand ist kein heuriger Hase mehr -</w:t>
      </w:r>
      <w:r>
        <w:rPr>
          <w:sz w:val="28"/>
        </w:rPr>
        <w:t xml:space="preserve"> разг.-фам. кто-либо уже не ребенок, кто-либо уже не маленький, а взрослый человек. Полевой заяц и дикий кролик были излюбленными объектами охоты в Западной Европе. Непосредственное отношение к охоте на зайцев имеют такие выражения: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die reine [reinste] Has</w:t>
      </w:r>
      <w:r>
        <w:rPr>
          <w:sz w:val="28"/>
        </w:rPr>
        <w:t>enjagd - разг. избиение младенцев (букв, настоящая охота на зайцев)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das Hasenpanier ergreifen - разг. шутл. пускаться наутек, давать стрекача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viele Hunde sind des Hasen Tod - посл. букв, где много собак, там зайцу смерть.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wer zwei Hasen hetzt fängt keinen </w:t>
      </w:r>
      <w:r>
        <w:rPr>
          <w:sz w:val="28"/>
        </w:rPr>
        <w:t>- посл, за двумя зайцами погонишься, ни одного не поймаешь (или, скорее, они вдвоем тебя и поймают).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Плодовитость полевых зайцев и особенно диких кроликов вошла в поговорку: sich vermehren wie die Karnickel (wie die Kaninchen) - букв, размножаться как крол</w:t>
      </w:r>
      <w:r>
        <w:rPr>
          <w:sz w:val="28"/>
        </w:rPr>
        <w:t>ики. Образность следующих выражений уже не является для русского человека столь</w:t>
      </w:r>
      <w:r>
        <w:t xml:space="preserve"> </w:t>
      </w:r>
      <w:r>
        <w:rPr>
          <w:sz w:val="28"/>
        </w:rPr>
        <w:t>привычной; чтобы понять ее, нужно хорошо знать повадки зверька.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rPr>
          <w:lang w:val="en-US"/>
        </w:rPr>
        <w:t>Dachs</w:t>
      </w:r>
      <w:r>
        <w:t xml:space="preserve">, </w:t>
      </w:r>
      <w:r>
        <w:rPr>
          <w:lang w:val="en-US"/>
        </w:rPr>
        <w:t>der</w:t>
      </w:r>
      <w:r>
        <w:t xml:space="preserve"> - барсук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Барсук был распространен по всей Европе. В сказках и баснях барсука называют Meister Grimba</w:t>
      </w:r>
      <w:r>
        <w:rPr>
          <w:sz w:val="28"/>
        </w:rPr>
        <w:t>rt - от древневерхненемецкого мужского имени Grimbert. Барсук живет в глубоких норах, имеющих сложное строение, с большим количеством боковых ходов и гнездовой камерой. В зимние месяцы он залегает в неглубокую спячку. Нору покидает редко, и то ночью.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>ein j</w:t>
      </w:r>
      <w:r>
        <w:rPr>
          <w:sz w:val="28"/>
        </w:rPr>
        <w:t>unger Dachs - разг. о неопытном молодом человеке (в профессиональном отношении); воен. жарг. молодой, неопытный солдат, "салага"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arbeiten wie ein Dachs - работать как вол (букв, работать как барсук). Перевод "работать как вол" не совсем точный. Немецкое вы</w:t>
      </w:r>
      <w:r>
        <w:rPr>
          <w:sz w:val="28"/>
        </w:rPr>
        <w:t>ражение подчеркивает, что кто-либо очень трудолюбив, настойчив, въедлив, в то время как фразеологизм "работать как вол" указывает на тяжелый характер работы, на чью-либо. физическую выносливость.</w:t>
      </w:r>
    </w:p>
    <w:p w:rsidR="00000000" w:rsidRDefault="00165D5C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schlafen</w:t>
      </w:r>
      <w:proofErr w:type="gramEnd"/>
      <w:r>
        <w:rPr>
          <w:sz w:val="28"/>
          <w:lang w:val="en-US"/>
        </w:rPr>
        <w:t xml:space="preserve"> wie ein Dachs - </w:t>
      </w:r>
      <w:r>
        <w:rPr>
          <w:sz w:val="28"/>
        </w:rPr>
        <w:t>много</w:t>
      </w:r>
      <w:r>
        <w:rPr>
          <w:sz w:val="28"/>
          <w:lang w:val="en-US"/>
        </w:rPr>
        <w:t xml:space="preserve"> </w:t>
      </w:r>
      <w:r>
        <w:rPr>
          <w:sz w:val="28"/>
        </w:rPr>
        <w:t>спать</w:t>
      </w:r>
      <w:r>
        <w:rPr>
          <w:sz w:val="28"/>
          <w:lang w:val="en-US"/>
        </w:rPr>
        <w:t xml:space="preserve">. </w:t>
      </w:r>
      <w:r>
        <w:rPr>
          <w:sz w:val="28"/>
        </w:rPr>
        <w:t>Традиционный перевод н</w:t>
      </w:r>
      <w:r>
        <w:rPr>
          <w:sz w:val="28"/>
        </w:rPr>
        <w:t xml:space="preserve">а русский язык "спать как сурок" также является не совсем точным, так как зимняя спячка у барсука не такая продолжительная и глубокая, как у сурка. Фразеологизмы sich wehren wie ein Dachs - букв, защищаться как барсук, beißen um sich wie ein Dachs - букв, </w:t>
      </w:r>
      <w:r>
        <w:rPr>
          <w:sz w:val="28"/>
        </w:rPr>
        <w:t>кусаться как барсук отражают способность барсуков отчаянно защищаться при нападении на них, а иногда зверек может сам броситься на человека и укусить, если ему угрожает опасность. Барсук редко покидает свою нору. И эта черта образа жизни барсука была подме</w:t>
      </w:r>
      <w:r>
        <w:rPr>
          <w:sz w:val="28"/>
        </w:rPr>
        <w:t>чена и закреплена в фразеологизмах: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immer zu Hause sein wie ein Dächschen, er kaltnäusert [hockt daheim] wie ein Dachs im Loche - сидеть сиднем дома.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Фразеологизмы fett wie ein Dachs - букв, жирный как барсук; von seinem eigenen Schmalz leben wie ein Dachs</w:t>
      </w:r>
      <w:r>
        <w:rPr>
          <w:sz w:val="28"/>
        </w:rPr>
        <w:t>, er zehrt von seinem Fett wie ein Dachs - букв, он живет за счет своего жира как барсук; essen wie ein Dachs - букв, отъедаться как барсук| - отражают некоторые особенности образа жизни барсука: ему (как и ежу) кормиться зимой нечем. И зверьки приспособил</w:t>
      </w:r>
      <w:r>
        <w:rPr>
          <w:sz w:val="28"/>
        </w:rPr>
        <w:t>ись: с осени отъедятся, разжиреют, а зимой спят.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so ein frecher Dachs - разг. о живом, подвижном и не боязливом маленьком ребенке.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Как видите, барсук прочно засел в немецком языке. В русском языке барсук не так популярен, что, естественно создаёт трудности</w:t>
      </w:r>
      <w:r>
        <w:rPr>
          <w:sz w:val="28"/>
        </w:rPr>
        <w:t xml:space="preserve"> при переводе, так как хочется сохранить и образность, и точность высказывания.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rPr>
          <w:lang w:val="en-US"/>
        </w:rPr>
        <w:t>Hamster</w:t>
      </w:r>
      <w:r>
        <w:t xml:space="preserve">, </w:t>
      </w:r>
      <w:r>
        <w:rPr>
          <w:lang w:val="en-US"/>
        </w:rPr>
        <w:t>der</w:t>
      </w:r>
      <w:r>
        <w:t xml:space="preserve"> - хомяк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Хомяк роет норы глубиной 1-2 м, с несколькими ходами и камерой для хлебных запасов, куда иногда переносит в защечных мешках в общей сложности до 50 кг хле</w:t>
      </w:r>
      <w:r>
        <w:rPr>
          <w:sz w:val="28"/>
        </w:rPr>
        <w:t>бных зерен. Этими запасами хомяк и питается после зимней спячки. Трудолюбие, предусмотрительность и запасливость хомяка находят свое отражение в пословицах,</w:t>
      </w:r>
      <w:r>
        <w:t xml:space="preserve"> </w:t>
      </w:r>
      <w:proofErr w:type="gramStart"/>
      <w:r>
        <w:t>например</w:t>
      </w:r>
      <w:proofErr w:type="gramEnd"/>
      <w:r>
        <w:t xml:space="preserve"> dem fleißigen Hamster schadet der </w:t>
      </w:r>
      <w:r>
        <w:rPr>
          <w:sz w:val="28"/>
        </w:rPr>
        <w:t>Winter nicht - букв, трудолюбивому хомяку зима не страшн</w:t>
      </w:r>
      <w:r>
        <w:rPr>
          <w:sz w:val="28"/>
        </w:rPr>
        <w:t xml:space="preserve">а. Способность зверька запасать большое количество корма дала повод для негативного сравнения, хотя, возможно, и не совсем справедливого: jemand ist gierig, raffsüchtig wie ein Hamster - букв, жаден, алчен как хомяк. Хотя вспомните наши мультфильмы: в них </w:t>
      </w:r>
      <w:r>
        <w:rPr>
          <w:sz w:val="28"/>
        </w:rPr>
        <w:t>тоже хомяк часто изображался как большой обжора и жадина. О толстощеком человеке говорят: er hat Backen wie ein Hamster - букв, у него щеки как у хомяка, т. е. толстые (имеются в виду защечные мешки хомяка), и подобное сравнение есть в русском языке.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Fuchs</w:t>
      </w:r>
      <w:r>
        <w:rPr>
          <w:sz w:val="28"/>
        </w:rPr>
        <w:t>, der - лuca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 xml:space="preserve">Образ лисы в русском языке вызывает представление о хитром, льстивом человеке, поэтому, характеризуя такого человека, мы говорим "старая лиса", "Лиса Патрикеевна". В немецком языке образ лисы ассоциируется не только с хитростью </w:t>
      </w:r>
      <w:r>
        <w:rPr>
          <w:sz w:val="28"/>
          <w:lang w:val="en-US"/>
        </w:rPr>
        <w:t>(ein schlauer F</w:t>
      </w:r>
      <w:r>
        <w:rPr>
          <w:sz w:val="28"/>
          <w:lang w:val="en-US"/>
        </w:rPr>
        <w:t xml:space="preserve">uchs, die Füchse prellen). </w:t>
      </w:r>
      <w:r>
        <w:rPr>
          <w:sz w:val="28"/>
        </w:rPr>
        <w:t>Как известно, лиса не только очень хитрый, но и очень осторожный хищник, она отлично умеет избегать опасности. Это пояснение делает более понятными фразеологизмы: der Fuchs muß zum Loch heraus - это дело нужно выяснить, нужно док</w:t>
      </w:r>
      <w:r>
        <w:rPr>
          <w:sz w:val="28"/>
        </w:rPr>
        <w:t>опаться до первопричины (букв, лису нужно выманить из норы); da kommt der Fuchs zum Loch heraus - Вот в чем дело! Теперь все ясно! Настоящая причина становится понятной! (букв, вот и лиса выходит из норы). Ничего общего с хитрым человеком не имеет фразеоло</w:t>
      </w:r>
      <w:r>
        <w:rPr>
          <w:sz w:val="28"/>
        </w:rPr>
        <w:t>гизм ein alter Fuchs - букв. старая лиса. Это опытный человек, знающий все тонкости и приемы своей профессии; старый, опытный работник. Сопоставление немецкого и русского фразеологизмов с одинаковым компонентом-зоонимом наглядно свидетельствует о том, наск</w:t>
      </w:r>
      <w:r>
        <w:rPr>
          <w:sz w:val="28"/>
        </w:rPr>
        <w:t>олько различается у обоих народов образное восприятие животного мира. ein schlauer Fuchs - 1) Хитрая лиса! 2) Старая лиса! 3) Хитрый как лиса! 4) Лиса Патрикеевна.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damit wäre der Fuchs im Hühnerstall - пустили козла в огород.</w:t>
      </w:r>
    </w:p>
    <w:p w:rsidR="00000000" w:rsidRDefault="00165D5C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wo</w:t>
      </w:r>
      <w:proofErr w:type="gramEnd"/>
      <w:r>
        <w:rPr>
          <w:sz w:val="28"/>
          <w:lang w:val="en-US"/>
        </w:rPr>
        <w:t xml:space="preserve"> sich die Füchse [Hase und F</w:t>
      </w:r>
      <w:r>
        <w:rPr>
          <w:sz w:val="28"/>
          <w:lang w:val="en-US"/>
        </w:rPr>
        <w:t xml:space="preserve">uchs] gute Nacht sagen -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глуши</w:t>
      </w:r>
      <w:r>
        <w:rPr>
          <w:sz w:val="28"/>
          <w:lang w:val="en-US"/>
        </w:rPr>
        <w:t xml:space="preserve">,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медвежьем</w:t>
      </w:r>
      <w:r>
        <w:rPr>
          <w:sz w:val="28"/>
          <w:lang w:val="en-US"/>
        </w:rPr>
        <w:t xml:space="preserve"> </w:t>
      </w:r>
      <w:r>
        <w:rPr>
          <w:sz w:val="28"/>
        </w:rPr>
        <w:t>углу</w:t>
      </w:r>
      <w:r>
        <w:rPr>
          <w:sz w:val="28"/>
          <w:lang w:val="en-US"/>
        </w:rPr>
        <w:t>.</w:t>
      </w:r>
    </w:p>
    <w:p w:rsidR="00000000" w:rsidRDefault="00165D5C">
      <w:pPr>
        <w:pStyle w:val="2"/>
        <w:rPr>
          <w:lang w:val="en-US"/>
        </w:rPr>
      </w:pPr>
    </w:p>
    <w:p w:rsidR="00000000" w:rsidRDefault="00165D5C">
      <w:pPr>
        <w:pStyle w:val="2"/>
        <w:rPr>
          <w:b w:val="0"/>
          <w:bCs w:val="0"/>
        </w:rPr>
      </w:pPr>
      <w:r>
        <w:rPr>
          <w:lang w:val="en-US"/>
        </w:rPr>
        <w:t>Luchs</w:t>
      </w:r>
      <w:r>
        <w:t xml:space="preserve">, </w:t>
      </w:r>
      <w:r>
        <w:rPr>
          <w:lang w:val="en-US"/>
        </w:rPr>
        <w:t>der</w:t>
      </w:r>
      <w:r>
        <w:t xml:space="preserve"> – рысь</w:t>
      </w:r>
    </w:p>
    <w:p w:rsidR="00000000" w:rsidRDefault="00165D5C">
      <w:pPr>
        <w:pStyle w:val="a4"/>
      </w:pPr>
      <w:r>
        <w:t>Рысь - характерный обитатель больших глухих лесов, таких, как, например, Шварцвальд. Augen haben wie ein Luchs - иметь острое зрение. Ohren haben wie ein Luchs - иметь острый слух, aufp</w:t>
      </w:r>
      <w:r>
        <w:t>assen wie ein Luchs-  разг. очень внимательно прислушиваться к чему-либо, наблюдать за кем-чем-либо (ganz genau aufpassen).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Wiesel, das - ласка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Для зверька характерна необыкновенная подвижность, живость (Beweglichkeit).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flink wie ein Wiesel - разг. проворн</w:t>
      </w:r>
      <w:r>
        <w:rPr>
          <w:sz w:val="28"/>
        </w:rPr>
        <w:t>ый, ловкий, как белка, шустрый как белка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wie ein Wiesel sein/arbeiten/laufen - разг. быть шустрым, проворным, ловким во всем, быстро реагировать на все.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Животный мир нашел богатое отражение в немецком языке.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Стоит отметить и остальных животных, таких как </w:t>
      </w:r>
      <w:r>
        <w:rPr>
          <w:sz w:val="28"/>
        </w:rPr>
        <w:t xml:space="preserve">медведь, свинья, овца, аист, ворон, угорь и жаба.  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t>Bär, der - медведь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Bär в немецком языке совпадает с "медведем” в русском языке в переносном значении по неуклюжести, неловкости, по силе, но в русском слове нет обязательных ассоциаций с особым здоровьем</w:t>
      </w:r>
      <w:r>
        <w:rPr>
          <w:sz w:val="28"/>
        </w:rPr>
        <w:t>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gesund wie ein Bär - здоров как бык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hungrig wie ein Bär - голодный как волк, Bärenhunger haben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Но говорится: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>einen bärischen Durst haben - испытывать сильную жажду. Как видите, медведь годится для обозначения всего: и здоровья, и голода, и жажды.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 сказ</w:t>
      </w:r>
      <w:r>
        <w:rPr>
          <w:sz w:val="28"/>
        </w:rPr>
        <w:t>ках медведя называют Meister Petz. Petz - более древняя форма Betz уменьшительно-ласкательная форма мужского имени Bernhard.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j-m einen Bärendienst erweisen - оказать кому-либо медвежью услугу            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auf der Bärenhaut liegen - бездельничать, бить бакл</w:t>
      </w:r>
      <w:r>
        <w:rPr>
          <w:sz w:val="28"/>
        </w:rPr>
        <w:t>уши.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rPr>
          <w:lang w:val="en-US"/>
        </w:rPr>
        <w:t>Schwein</w:t>
      </w:r>
      <w:r>
        <w:t xml:space="preserve">, </w:t>
      </w:r>
      <w:r>
        <w:rPr>
          <w:lang w:val="en-US"/>
        </w:rPr>
        <w:t>das</w:t>
      </w:r>
      <w:r>
        <w:t xml:space="preserve"> - свинья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Разведение свиней - древнейший вид животноводства на территории Германии к западу от Эльбы. С незапамятных времен в лесах к западу от Эльбы паслись стада свиней, достигавшие нередко внушительных размеров. Главным кормом для них </w:t>
      </w:r>
      <w:r>
        <w:rPr>
          <w:sz w:val="28"/>
        </w:rPr>
        <w:t>являлись дубовые желуди и буковые орешки. Кроме того, разведение свиней было наиболее дешевым видом животноводства в условиях Германии и занимало ведущее место до XVIII в. Это объясняется, видимо, тем, что на территории Германии издревле обитало большое ко</w:t>
      </w:r>
      <w:r>
        <w:rPr>
          <w:sz w:val="28"/>
        </w:rPr>
        <w:t>личество кабанов (Wildschwein), а европейский дикий кабан был родоначальником коренных пород европейских свиней. Таким образом, свинья всегда играла существенную роль в хозяйстве крестьянина и в сельском хозяйстве Германии. Распространенность этого домашне</w:t>
      </w:r>
      <w:r>
        <w:rPr>
          <w:sz w:val="28"/>
        </w:rPr>
        <w:t>го животного и его роль в жизни населения отражались в обычаях страны и в языке. Например, после возвращения из церкви у католиков имела место праздничная трапеза, непременным блюдом которой была свинина (или свиные колбасы) с квашеной капустой. Свинья явл</w:t>
      </w:r>
      <w:r>
        <w:rPr>
          <w:sz w:val="28"/>
        </w:rPr>
        <w:t>яется в немецком ареале символом благоденствия, богатства. Новогодние поздравления Viel Glück zum Jahreswechsel часто сопровождаются изображением поросенка. Не случайна и традиционная форма денежной копилки - поросенок - Sparschwein (свинья-копилка). В сов</w:t>
      </w:r>
      <w:r>
        <w:rPr>
          <w:sz w:val="28"/>
        </w:rPr>
        <w:t>ременном немецком языке насчитывается немало фразеологизмов с компонентом Schwein.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j-d hat Schwein - разг.-фам. кому-либо. везет; кому-либо улыбается счастье. Пример из моего любимого произведения "Три товарища":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Aber wenn der Junge </w:t>
      </w:r>
      <w:proofErr w:type="gramStart"/>
      <w:r>
        <w:rPr>
          <w:sz w:val="28"/>
          <w:lang w:val="en-US"/>
        </w:rPr>
        <w:t>ehrlich</w:t>
      </w:r>
      <w:proofErr w:type="gramEnd"/>
      <w:r>
        <w:rPr>
          <w:sz w:val="28"/>
          <w:lang w:val="en-US"/>
        </w:rPr>
        <w:t xml:space="preserve"> ist und mit fün</w:t>
      </w:r>
      <w:r>
        <w:rPr>
          <w:sz w:val="28"/>
          <w:lang w:val="en-US"/>
        </w:rPr>
        <w:t>fundsiebzig Mark auskommt, hat er Schwein gehabt (E.M. Remarque, Drei Kameraden).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Выражение восходит к временам рыцарских турниров. Последним выигрышем (призом)</w:t>
      </w:r>
      <w:r>
        <w:t xml:space="preserve"> </w:t>
      </w:r>
      <w:r>
        <w:rPr>
          <w:sz w:val="28"/>
        </w:rPr>
        <w:t>на этих состязаниях был поросенок. Его получал самый плохой стрелок в качестве утешительного пр</w:t>
      </w:r>
      <w:r>
        <w:rPr>
          <w:sz w:val="28"/>
        </w:rPr>
        <w:t>иза. Сомнительный характер такого выигрыша подчеркивается тем, что, как свидетельствуют литературные источники, его старались унести домой, пряча от чужих глаз.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das nenne ich Schwein - разг. -фам. вот это удача! вот повезло! вот счастье!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armes Schwein - ра</w:t>
      </w:r>
      <w:r>
        <w:rPr>
          <w:sz w:val="28"/>
        </w:rPr>
        <w:t>зг.-фам. несчастный, бедолага (это выражение не считается оскорбительным, поэтому его ни в коем случае нельзя переводить как "бедная свинья" или что-нибудь в этом роде).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bluten [schwitzen] wie ein Schwein - груб, исходить кровью (потом)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besoffen wie ein Sc</w:t>
      </w:r>
      <w:r>
        <w:rPr>
          <w:sz w:val="28"/>
        </w:rPr>
        <w:t>hwein - груб, пьяный в дым, напился как свинья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kein Schwein - груб, ни один черт, ни одна собака, никто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>wo haben wir denn zusammen Schweine gehütet? - разг. с каких это пор мы на “ты”? (букв, где это мы свиней вместе пасли?) (ответ на фамильярное обращение</w:t>
      </w:r>
      <w:r>
        <w:rPr>
          <w:sz w:val="28"/>
        </w:rPr>
        <w:t>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sein Sparschwein schlachten - разг.-фам, пустить в ход свои сбережения (букв, разбить свою копилку).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im Schweinsgalopp - разг. в спешке, поспешно, галопом по Европам (чтобы понять всю прелесть этого выражения, надо хоть раз увидеть, как бегает свинья...</w:t>
      </w:r>
      <w:r>
        <w:rPr>
          <w:sz w:val="28"/>
        </w:rPr>
        <w:t>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О чем-либо непонятном говорят: das frißt kein Schwein; da wird kein Schwein draus klug; das kann kein Schwein verstehen.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На примере группы фразеологизмов с опорным словом Schwein можно видеть, насколько отличается образное мышление у разных народов. Сви</w:t>
      </w:r>
      <w:r>
        <w:rPr>
          <w:sz w:val="28"/>
        </w:rPr>
        <w:t>нья в русском языке является символом грязи, неаккуратности, вызывает негативные представления, а фразеологизмы с компонентом “свинья” имеют отрицательные коннотации: подкладывать кому-л. свинью; метать бисер перед свиньями; разбираться, как свинья в апель</w:t>
      </w:r>
      <w:r>
        <w:rPr>
          <w:sz w:val="28"/>
        </w:rPr>
        <w:t>синах. В то же время в немецком языке свинья удачно вписывается как во фразеологизмы c отрицательными коннотациями, так и с положительными.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Schaf, das - овца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Для передачи понятия “человек, резко выделяющийся среди окружающих”, но, с точки зрения говорящих,</w:t>
      </w:r>
      <w:r>
        <w:rPr>
          <w:sz w:val="28"/>
        </w:rPr>
        <w:t xml:space="preserve"> в негативном плане, в немецком языке существует выражение das</w:t>
      </w:r>
      <w:r>
        <w:t xml:space="preserve"> </w:t>
      </w:r>
      <w:r>
        <w:rPr>
          <w:sz w:val="28"/>
        </w:rPr>
        <w:t>schwarze Schaf (букв, черная овца, ср. русск. паршивая овца). Первоначально это выражение употреблялось только по отношению к члену семьи, который резко отличался поведением, образом жизни, отн</w:t>
      </w:r>
      <w:r>
        <w:rPr>
          <w:sz w:val="28"/>
        </w:rPr>
        <w:t>ошением к чему-либо от других членов семьи. Со временем фразеологизм стал употребляться и в более широком значении по отношению к человеку, резко отличающемуся своими взглядами, принципами, действиями от других членов общества, какой-либо группы. Фразеолог</w:t>
      </w:r>
      <w:r>
        <w:rPr>
          <w:sz w:val="28"/>
        </w:rPr>
        <w:t>изм содержит негативную оценку со стороны других лиц. Это выражение очень употребительно в современном немецком языке. В ряде случаев фразеологизм употребляется и в значении: “человек, виновный в чем-либо”; “козел отпущения”, “нечестный человек”. Как мог в</w:t>
      </w:r>
      <w:r>
        <w:rPr>
          <w:sz w:val="28"/>
        </w:rPr>
        <w:t>озникнуть образ “черной овцы”? Небольшая историческая справка, как нам кажется, помогает понять это. В конце XVIII в. хозяйственная жизнь в Германии, в том числе животноводство, пришла в результате Семилетней войны в сильный упадок. Ввоз мериносовых овец в</w:t>
      </w:r>
      <w:r>
        <w:rPr>
          <w:sz w:val="28"/>
        </w:rPr>
        <w:t xml:space="preserve"> страну способствовал развитию животноводства. Шерсть мериносовых овец обычно белого цвета. Поэтому черная овца была нетипичной и резко выделялась на фоне белого стада. Это, видимо, и послужило образной основой устойчивого выражения. Такое понимание протот</w:t>
      </w:r>
      <w:r>
        <w:rPr>
          <w:sz w:val="28"/>
        </w:rPr>
        <w:t>ипа подкрепляется следующей загадкой из крестьянской жизни: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Warum fressen die weisen Lämmer mehr </w:t>
      </w:r>
      <w:proofErr w:type="gramStart"/>
      <w:r>
        <w:rPr>
          <w:sz w:val="28"/>
          <w:lang w:val="en-US"/>
        </w:rPr>
        <w:t>als</w:t>
      </w:r>
      <w:proofErr w:type="gramEnd"/>
      <w:r>
        <w:rPr>
          <w:sz w:val="28"/>
          <w:lang w:val="en-US"/>
        </w:rPr>
        <w:t xml:space="preserve"> die schwarzen? (</w:t>
      </w:r>
      <w:proofErr w:type="gramStart"/>
      <w:r>
        <w:rPr>
          <w:sz w:val="28"/>
          <w:lang w:val="en-US"/>
        </w:rPr>
        <w:t>weil</w:t>
      </w:r>
      <w:proofErr w:type="gramEnd"/>
      <w:r>
        <w:rPr>
          <w:sz w:val="28"/>
          <w:lang w:val="en-US"/>
        </w:rPr>
        <w:t xml:space="preserve"> es mehr weiße gibt).</w:t>
      </w:r>
    </w:p>
    <w:p w:rsidR="00000000" w:rsidRDefault="00165D5C">
      <w:pPr>
        <w:jc w:val="both"/>
        <w:rPr>
          <w:b/>
          <w:bCs/>
          <w:sz w:val="28"/>
          <w:u w:val="single"/>
          <w:lang w:val="en-US"/>
        </w:rPr>
      </w:pPr>
    </w:p>
    <w:p w:rsidR="00000000" w:rsidRDefault="00165D5C">
      <w:pPr>
        <w:pStyle w:val="2"/>
      </w:pPr>
      <w:r>
        <w:rPr>
          <w:lang w:val="en-US"/>
        </w:rPr>
        <w:lastRenderedPageBreak/>
        <w:t>Storch</w:t>
      </w:r>
      <w:r>
        <w:t xml:space="preserve">, </w:t>
      </w:r>
      <w:r>
        <w:rPr>
          <w:lang w:val="en-US"/>
        </w:rPr>
        <w:t>der</w:t>
      </w:r>
      <w:r>
        <w:t xml:space="preserve"> - аист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У многих народов эта птица является символом счастья и мира. У немцев было древнее поверье: к</w:t>
      </w:r>
      <w:r>
        <w:rPr>
          <w:sz w:val="28"/>
        </w:rPr>
        <w:t>то первым увидит аиста и скажет ему “добро пожаловать”, у того в течение года не будут болеть зубы. Гнездо аиста на крыше дома означало для его владельца большое счастье, предвещало рождение детей, а также охраняло дом от молнии и пожара. С аистом ассоциир</w:t>
      </w:r>
      <w:r>
        <w:rPr>
          <w:sz w:val="28"/>
        </w:rPr>
        <w:t xml:space="preserve">уется в немецком языке рождение ребенка.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der Storch kommt zu jemandem - в семье ожидается рождение ребенка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der Storch hat sie ins Bein gebissen - она ждет ребенка (букв, ее аист укусил в ногу)</w:t>
      </w:r>
    </w:p>
    <w:p w:rsidR="00000000" w:rsidRDefault="00165D5C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da</w:t>
      </w:r>
      <w:proofErr w:type="gramEnd"/>
      <w:r>
        <w:rPr>
          <w:sz w:val="28"/>
          <w:lang w:val="en-US"/>
        </w:rPr>
        <w:t xml:space="preserve"> brat' mir einer 'nen Storch! - </w:t>
      </w:r>
      <w:r>
        <w:rPr>
          <w:sz w:val="28"/>
        </w:rPr>
        <w:t>Вот</w:t>
      </w:r>
      <w:r>
        <w:rPr>
          <w:sz w:val="28"/>
          <w:lang w:val="en-US"/>
        </w:rPr>
        <w:t xml:space="preserve"> </w:t>
      </w:r>
      <w:r>
        <w:rPr>
          <w:sz w:val="28"/>
        </w:rPr>
        <w:t>тебе</w:t>
      </w:r>
      <w:r>
        <w:rPr>
          <w:sz w:val="28"/>
          <w:lang w:val="en-US"/>
        </w:rPr>
        <w:t xml:space="preserve"> </w:t>
      </w:r>
      <w:r>
        <w:rPr>
          <w:sz w:val="28"/>
        </w:rPr>
        <w:t>на</w:t>
      </w:r>
      <w:r>
        <w:rPr>
          <w:sz w:val="28"/>
          <w:lang w:val="en-US"/>
        </w:rPr>
        <w:t xml:space="preserve">! </w:t>
      </w:r>
      <w:r>
        <w:rPr>
          <w:sz w:val="28"/>
        </w:rPr>
        <w:t>Вот уж не ожида</w:t>
      </w:r>
      <w:r>
        <w:rPr>
          <w:sz w:val="28"/>
        </w:rPr>
        <w:t>л! (возглас удивления) (букв, вот и зажарь мне аиста). Происхождение этого выражения далеко не прозрачно. После перечисления всего того, что можно найти в желудке у аиста, становится понятной связь между прототипом и значением фразеологизма - выражением уд</w:t>
      </w:r>
      <w:r>
        <w:rPr>
          <w:sz w:val="28"/>
        </w:rPr>
        <w:t>ивления.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А народная пословица подтверждает, что аисты любят лягушек: Wo Frösche sind, da sind auch Störche.</w:t>
      </w:r>
    </w:p>
    <w:p w:rsidR="00000000" w:rsidRDefault="00165D5C">
      <w:pPr>
        <w:jc w:val="both"/>
        <w:rPr>
          <w:sz w:val="28"/>
          <w:u w:val="single"/>
        </w:rPr>
      </w:pPr>
      <w:r>
        <w:rPr>
          <w:sz w:val="28"/>
          <w:u w:val="single"/>
        </w:rPr>
        <w:t>Zaunkönig, der (вост.-ср.-нем. Schneekönig) - крапивник, орешник.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Эта маленькая птичка встречается по всей Европе. Длина тела до 12 см, короткий, пр</w:t>
      </w:r>
      <w:r>
        <w:rPr>
          <w:sz w:val="28"/>
        </w:rPr>
        <w:t>иподнятый задорно хвостик. Крапивник держится около человеческих жилищ, необыкновенно подвижен и поет почти весь год, даже зимой среди снега и льда. Эта особенность птички дала повод для сравнения: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jemand freut sich wie ein Zaunkönig - разг. шут. петь от р</w:t>
      </w:r>
      <w:r>
        <w:rPr>
          <w:sz w:val="28"/>
        </w:rPr>
        <w:t>адости; ликовать.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rPr>
          <w:lang w:val="en-US"/>
        </w:rPr>
        <w:t>Rabe</w:t>
      </w:r>
      <w:r>
        <w:t xml:space="preserve">, </w:t>
      </w:r>
      <w:r>
        <w:rPr>
          <w:lang w:val="en-US"/>
        </w:rPr>
        <w:t>der</w:t>
      </w:r>
      <w:r>
        <w:t xml:space="preserve"> - ворон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 русском языке мы говорим о человеке, резко выделяющемся чем-либо среди окружающих людей, “белая ворона”. Этот образ понятен. Ведь в природе белая ворона</w:t>
      </w:r>
      <w:r>
        <w:t xml:space="preserve"> </w:t>
      </w:r>
      <w:r>
        <w:rPr>
          <w:sz w:val="28"/>
        </w:rPr>
        <w:t>встречается очень редко. Своим цветом она резко отличается от во</w:t>
      </w:r>
      <w:r>
        <w:rPr>
          <w:sz w:val="28"/>
        </w:rPr>
        <w:t xml:space="preserve">рон обычной окраски. Фразеологизм встречается в ряде языков, в том числе в немецком. По значение немецкого фразеологизма несколько отличается от русского выражения, хотя по традиции в словарях дается просто перевод без каких-либо пояснений. </w:t>
      </w:r>
    </w:p>
    <w:p w:rsidR="00000000" w:rsidRDefault="00165D5C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ein</w:t>
      </w:r>
      <w:proofErr w:type="gramEnd"/>
      <w:r>
        <w:rPr>
          <w:sz w:val="28"/>
          <w:lang w:val="en-US"/>
        </w:rPr>
        <w:t xml:space="preserve"> weißer Rab</w:t>
      </w:r>
      <w:r>
        <w:rPr>
          <w:sz w:val="28"/>
          <w:lang w:val="en-US"/>
        </w:rPr>
        <w:t xml:space="preserve">e - </w:t>
      </w:r>
      <w:r>
        <w:rPr>
          <w:sz w:val="28"/>
        </w:rPr>
        <w:t>разг</w:t>
      </w:r>
      <w:r>
        <w:rPr>
          <w:sz w:val="28"/>
          <w:lang w:val="en-US"/>
        </w:rPr>
        <w:t xml:space="preserve">. </w:t>
      </w:r>
      <w:r>
        <w:rPr>
          <w:sz w:val="28"/>
        </w:rPr>
        <w:t>"белая ворона”; редкий, удивительный человек (eine Ausnahme, eine Seltenheit). Ein weißer Rabe говорится о человеке, который резко выделяется среди других, но только в положительном смысле. С другой стороны, ряд выражений в немецком языке подчерк</w:t>
      </w:r>
      <w:r>
        <w:rPr>
          <w:sz w:val="28"/>
        </w:rPr>
        <w:t>ивает совсем другие свойства этой птицы: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stehlen wie ein Rabe - разг. красть все, что только можно украсть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gefräßig wie ein Rabe - очень прожорливый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rPr>
          <w:lang w:val="en-US"/>
        </w:rPr>
        <w:t>Aal</w:t>
      </w:r>
      <w:r>
        <w:t xml:space="preserve">, </w:t>
      </w:r>
      <w:r>
        <w:rPr>
          <w:lang w:val="en-US"/>
        </w:rPr>
        <w:t>der</w:t>
      </w:r>
      <w:r>
        <w:t xml:space="preserve"> - угорь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Угорь - рыба с удлиненным змеевидным телом. Речные угри распространены в северной части А</w:t>
      </w:r>
      <w:r>
        <w:rPr>
          <w:sz w:val="28"/>
        </w:rPr>
        <w:t xml:space="preserve">тлантики (у берегов Европы и Северной Америки), встречаются в значительном количестве в бассейне Балтийского моря. Угорь водится также и в Рейне. Кожа у угря слизистая и скользкая: живого угря </w:t>
      </w:r>
      <w:r>
        <w:rPr>
          <w:sz w:val="28"/>
        </w:rPr>
        <w:lastRenderedPageBreak/>
        <w:t>очень трудно удержать в руках. Образ змеевидной рыбы лег в осно</w:t>
      </w:r>
      <w:r>
        <w:rPr>
          <w:sz w:val="28"/>
        </w:rPr>
        <w:t>ву ряда фразеологизмов немецкого языка: glatt wie ein Aal - неодобр, скользкий как угорь (хитрый, изворотливый).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sich winden wie ein Aal - извиваться, выкручиваться (букв, извиваться как угорь), (ср. русск. извиваться ужом). Угорь достигает 2 м в длину. А </w:t>
      </w:r>
      <w:r>
        <w:rPr>
          <w:sz w:val="28"/>
        </w:rPr>
        <w:t>отсюда: den Aal beim Schwänze fassen - разг. начать не с того конца (букв, схватить угря за хвост).</w:t>
      </w:r>
    </w:p>
    <w:p w:rsidR="00000000" w:rsidRDefault="00165D5C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wer</w:t>
      </w:r>
      <w:proofErr w:type="gramEnd"/>
      <w:r>
        <w:rPr>
          <w:sz w:val="28"/>
          <w:lang w:val="en-US"/>
        </w:rPr>
        <w:t xml:space="preserve"> den Aal hält beim Schwanz, dem bleibt er weder halb, noch ganz - </w:t>
      </w:r>
      <w:r>
        <w:rPr>
          <w:sz w:val="28"/>
        </w:rPr>
        <w:t>посл</w:t>
      </w:r>
      <w:r>
        <w:rPr>
          <w:sz w:val="28"/>
          <w:lang w:val="en-US"/>
        </w:rPr>
        <w:t xml:space="preserve">.. </w:t>
      </w:r>
      <w:r>
        <w:rPr>
          <w:sz w:val="28"/>
        </w:rPr>
        <w:t>кто берется задело не с того конца, у того ничего не получается.</w:t>
      </w:r>
    </w:p>
    <w:p w:rsidR="00000000" w:rsidRDefault="00165D5C">
      <w:pPr>
        <w:jc w:val="both"/>
        <w:rPr>
          <w:b/>
          <w:bCs/>
          <w:sz w:val="28"/>
          <w:u w:val="single"/>
        </w:rPr>
      </w:pPr>
    </w:p>
    <w:p w:rsidR="00000000" w:rsidRDefault="00165D5C">
      <w:pPr>
        <w:pStyle w:val="2"/>
      </w:pPr>
      <w:r>
        <w:rPr>
          <w:lang w:val="en-US"/>
        </w:rPr>
        <w:t>Kr</w:t>
      </w:r>
      <w:r>
        <w:t>ö</w:t>
      </w:r>
      <w:r>
        <w:rPr>
          <w:lang w:val="en-US"/>
        </w:rPr>
        <w:t>te</w:t>
      </w:r>
      <w:r>
        <w:t xml:space="preserve">, </w:t>
      </w:r>
      <w:r>
        <w:rPr>
          <w:lang w:val="en-US"/>
        </w:rPr>
        <w:t>die</w:t>
      </w:r>
      <w:r>
        <w:t xml:space="preserve"> - ж</w:t>
      </w:r>
      <w:r>
        <w:t>аба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</w:rPr>
        <w:t>Образ жабы в качестве компонента фразеологизма несколько необычен для русского читателя. Немцы, однако, уделяют большое внимание сохранению популяции этого земноводного. Есть специальные люди, которые наблюдают за передвижением жаб и помогают им перепо</w:t>
      </w:r>
      <w:r>
        <w:rPr>
          <w:sz w:val="28"/>
        </w:rPr>
        <w:t xml:space="preserve">лзать через дороги на пути к их нерестилищу. Устанавливаются предупредительные знаки для водителей машин: Vorsicht! </w:t>
      </w:r>
      <w:r>
        <w:rPr>
          <w:sz w:val="28"/>
          <w:lang w:val="en-US"/>
        </w:rPr>
        <w:t>Kröten überqueren die Straße.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eine/die Kröte schlucken - разг. согласиться (молча) с чём-либо неприятным, смириться с каким-либо. неприятным</w:t>
      </w:r>
      <w:r>
        <w:rPr>
          <w:sz w:val="28"/>
        </w:rPr>
        <w:t xml:space="preserve"> делом, с какой-либо неприятностью (в социальном, политическом плане).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sie ist eine giftige Kröte - разг. она ведьма (злюка)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so eine kleine, freche Kröte - разг. наглая (маленькая) девчонка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pStyle w:val="1"/>
      </w:pPr>
      <w:r>
        <w:t>4 Персонифицированные обозначения предметов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>Олицетворение, надел</w:t>
      </w:r>
      <w:r>
        <w:rPr>
          <w:sz w:val="28"/>
        </w:rPr>
        <w:t xml:space="preserve">ение предметов человеческими свойствами. Здесь множество вариантов метафоризации. 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Augenarzt, der – </w:t>
      </w:r>
      <w:r>
        <w:rPr>
          <w:sz w:val="28"/>
        </w:rPr>
        <w:t>очки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Dame, die - </w:t>
      </w:r>
      <w:r>
        <w:rPr>
          <w:sz w:val="28"/>
        </w:rPr>
        <w:t>кружка</w:t>
      </w:r>
    </w:p>
    <w:p w:rsidR="00000000" w:rsidRDefault="00165D5C">
      <w:pPr>
        <w:jc w:val="both"/>
        <w:rPr>
          <w:sz w:val="28"/>
          <w:lang w:val="en-US"/>
        </w:rPr>
      </w:pPr>
    </w:p>
    <w:p w:rsidR="00000000" w:rsidRDefault="00165D5C">
      <w:pPr>
        <w:pStyle w:val="1"/>
      </w:pPr>
      <w:r>
        <w:t>5 Метафоры – обозначения человека по действию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pStyle w:val="a4"/>
      </w:pPr>
      <w:r>
        <w:t xml:space="preserve">Метафоры – обозначения человека по действию очень широко используются в разговорной </w:t>
      </w:r>
      <w:r>
        <w:t xml:space="preserve">речи. Примеров может быть бесчисленное множество. Они могут быть и из области профессионализмов, и вообще из любой области человеческой деятельности. Такие примеры будут интересны в связи с подобными переносами в художественных текстах. 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Glotzer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– зев</w:t>
      </w:r>
      <w:r>
        <w:rPr>
          <w:sz w:val="28"/>
        </w:rPr>
        <w:t>ака, ротозей; любитель телевизионных передач</w:t>
      </w:r>
    </w:p>
    <w:p w:rsidR="00000000" w:rsidRDefault="00165D5C">
      <w:pPr>
        <w:jc w:val="both"/>
        <w:rPr>
          <w:sz w:val="28"/>
        </w:rPr>
      </w:pPr>
      <w:r>
        <w:rPr>
          <w:sz w:val="28"/>
          <w:lang w:val="en-US"/>
        </w:rPr>
        <w:t>Ablager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– так могут назвать человека скупого, который откладывает деньги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pStyle w:val="1"/>
      </w:pPr>
      <w:r>
        <w:t>6 Метафорические обозначения предметов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>Предметы в разговорной речи естественно метафоризирются. Это свойство человеческого мышлени</w:t>
      </w:r>
      <w:r>
        <w:rPr>
          <w:sz w:val="28"/>
        </w:rPr>
        <w:t>я, которое именно здесь и проявляется с особенно.</w:t>
      </w:r>
    </w:p>
    <w:p w:rsidR="00000000" w:rsidRDefault="00165D5C">
      <w:pPr>
        <w:pStyle w:val="a4"/>
      </w:pPr>
      <w:r>
        <w:t>Метафоры заставляют нас увидеть одни вещи вместо других, которые выступают в прямом значении как вспомогательные структуры и дают ключ к их пониманию. Метафора является источником, а не проводником. Успешна</w:t>
      </w:r>
      <w:r>
        <w:t>я ее интерпретация зависит не только от структуры метафорического образа (который остается одним и тем же как в случае метафорического, так и в случае прямого употребления), но и от умения адресата постичь закодированный автором смысл. Личность истолковате</w:t>
      </w:r>
      <w:r>
        <w:t>ля определяет метафорическое значение, а не априори заложенный в метафорическом образе смысл. Метафорическое выражение в самом деле обозначает нечто отличное от прямого значения слов и предложений, но не из-за изменения в лексическом значении образующих ег</w:t>
      </w:r>
      <w:r>
        <w:t>о элементов, а в силу того, что говорящий, используя их, имеет ввиду нечто совсем другое.</w:t>
      </w:r>
    </w:p>
    <w:p w:rsidR="00000000" w:rsidRDefault="00165D5C">
      <w:pPr>
        <w:pStyle w:val="a4"/>
      </w:pPr>
      <w:r>
        <w:t>Человеческий разум предстает в качестве связующего органа, который в состоянии соединить разрозненные идеи в бесконечное множество различных конгломератов значений. И</w:t>
      </w:r>
      <w:r>
        <w:t xml:space="preserve"> даже в том случае, если нам не удается определить смысл и назначение полученных ассоциаций, мы не можем оставлять их без внимания, так как работа нашего разума никогда не бывает бессмысленной. </w:t>
      </w:r>
    </w:p>
    <w:p w:rsidR="00000000" w:rsidRDefault="00165D5C">
      <w:pPr>
        <w:pStyle w:val="a4"/>
      </w:pPr>
    </w:p>
    <w:p w:rsidR="00000000" w:rsidRDefault="00165D5C">
      <w:pPr>
        <w:pStyle w:val="1"/>
      </w:pPr>
    </w:p>
    <w:p w:rsidR="00000000" w:rsidRDefault="00165D5C">
      <w:pPr>
        <w:pStyle w:val="1"/>
      </w:pPr>
      <w:r>
        <w:t xml:space="preserve">7 Метафоризированные </w:t>
      </w:r>
      <w:proofErr w:type="gramStart"/>
      <w:r>
        <w:t>антропонимы  деперсонификации</w:t>
      </w:r>
      <w:proofErr w:type="gramEnd"/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Личные </w:t>
      </w:r>
      <w:r>
        <w:rPr>
          <w:sz w:val="28"/>
        </w:rPr>
        <w:t>имена и фразеологизмы, содержащие в своем составе антропонимы, которые стали именами нарицательными в силу большой частотности и обыденности употребления, часто используются для обозначения различных неодушевленных предметов. Круг предметов и понятий, на к</w:t>
      </w:r>
      <w:r>
        <w:rPr>
          <w:sz w:val="28"/>
        </w:rPr>
        <w:t>оторые распространяются имена собственные в нарицательном употреблении, весьма обширен и разнообразен. Он охватывает предметы из различных сфер жизни и деятельности человека. В немецкой разговорной речи такая метафоризация встречается нередко.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>die Flotte L</w:t>
      </w:r>
      <w:r>
        <w:rPr>
          <w:b/>
          <w:bCs/>
          <w:sz w:val="28"/>
        </w:rPr>
        <w:t xml:space="preserve">otte - </w:t>
      </w:r>
      <w:r>
        <w:rPr>
          <w:sz w:val="28"/>
        </w:rPr>
        <w:t xml:space="preserve">мясорубка; соковыжималка; </w:t>
      </w:r>
      <w:r>
        <w:rPr>
          <w:b/>
          <w:bCs/>
          <w:sz w:val="28"/>
        </w:rPr>
        <w:t xml:space="preserve">der alte Gottfried - </w:t>
      </w:r>
      <w:r>
        <w:rPr>
          <w:sz w:val="28"/>
        </w:rPr>
        <w:t>домашнее платье или халат (</w:t>
      </w:r>
      <w:r>
        <w:rPr>
          <w:b/>
          <w:bCs/>
          <w:sz w:val="28"/>
        </w:rPr>
        <w:t>Gottfried: ahd. got - Gott + fridu - Friede, Schutz</w:t>
      </w:r>
      <w:r>
        <w:rPr>
          <w:sz w:val="28"/>
        </w:rPr>
        <w:t>); (</w:t>
      </w:r>
      <w:r>
        <w:rPr>
          <w:b/>
          <w:bCs/>
          <w:sz w:val="28"/>
        </w:rPr>
        <w:t>ei)'ne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große Pauline - </w:t>
      </w:r>
      <w:r>
        <w:rPr>
          <w:sz w:val="28"/>
        </w:rPr>
        <w:t xml:space="preserve">большой кофейник; </w:t>
      </w:r>
      <w:r>
        <w:rPr>
          <w:b/>
          <w:bCs/>
          <w:sz w:val="28"/>
        </w:rPr>
        <w:t xml:space="preserve">(ein) falscher Wilhelm - </w:t>
      </w:r>
      <w:r>
        <w:rPr>
          <w:sz w:val="28"/>
        </w:rPr>
        <w:t>парик; накладные волосы; накладная коса. Имя Вильгельм</w:t>
      </w:r>
      <w:r>
        <w:rPr>
          <w:sz w:val="28"/>
        </w:rPr>
        <w:t xml:space="preserve"> было в прежние времена достаточно распространенным. Возможна также ассоциация с одним из прусских королей. Отсюда: </w:t>
      </w:r>
      <w:r>
        <w:rPr>
          <w:b/>
          <w:bCs/>
          <w:sz w:val="28"/>
        </w:rPr>
        <w:t xml:space="preserve">den dicken Wilhelm spielen - </w:t>
      </w:r>
      <w:r>
        <w:rPr>
          <w:sz w:val="28"/>
        </w:rPr>
        <w:t xml:space="preserve">разг. важничать; </w:t>
      </w:r>
      <w:r>
        <w:rPr>
          <w:b/>
          <w:bCs/>
          <w:sz w:val="28"/>
        </w:rPr>
        <w:t xml:space="preserve">den dicken Wilhelm markieren - </w:t>
      </w:r>
      <w:r>
        <w:rPr>
          <w:sz w:val="28"/>
        </w:rPr>
        <w:t xml:space="preserve">разг. разыгрывать из себя аристократа. Слово </w:t>
      </w:r>
      <w:r>
        <w:rPr>
          <w:b/>
          <w:bCs/>
          <w:sz w:val="28"/>
        </w:rPr>
        <w:t>Helm (= Beschützer</w:t>
      </w:r>
      <w:r>
        <w:rPr>
          <w:b/>
          <w:bCs/>
          <w:sz w:val="28"/>
        </w:rPr>
        <w:t>, Schutz gegen feindliche Hiebe)</w:t>
      </w:r>
      <w:r>
        <w:rPr>
          <w:sz w:val="28"/>
        </w:rPr>
        <w:t xml:space="preserve"> восходит через средневерхненемецкий и древневерхненемецкий глаголы </w:t>
      </w:r>
      <w:r>
        <w:rPr>
          <w:b/>
          <w:bCs/>
          <w:sz w:val="28"/>
        </w:rPr>
        <w:t>heim</w:t>
      </w:r>
      <w:r>
        <w:rPr>
          <w:sz w:val="28"/>
        </w:rPr>
        <w:t xml:space="preserve"> и </w:t>
      </w:r>
      <w:r>
        <w:rPr>
          <w:b/>
          <w:bCs/>
          <w:sz w:val="28"/>
        </w:rPr>
        <w:t>helan (= bedecken, verbergen, verstecken)</w:t>
      </w:r>
      <w:r>
        <w:rPr>
          <w:sz w:val="28"/>
        </w:rPr>
        <w:t xml:space="preserve"> к индогерманскому </w:t>
      </w:r>
      <w:r>
        <w:rPr>
          <w:b/>
          <w:bCs/>
          <w:sz w:val="28"/>
        </w:rPr>
        <w:t>kel</w:t>
      </w:r>
      <w:r>
        <w:rPr>
          <w:sz w:val="28"/>
        </w:rPr>
        <w:t xml:space="preserve">. Слова </w:t>
      </w:r>
      <w:r>
        <w:rPr>
          <w:b/>
          <w:bCs/>
          <w:sz w:val="28"/>
        </w:rPr>
        <w:t>hehlen, Hülle, Halle, Hölle</w:t>
      </w:r>
      <w:r>
        <w:rPr>
          <w:sz w:val="28"/>
        </w:rPr>
        <w:t xml:space="preserve"> родственны этому корню. Личные имена </w:t>
      </w:r>
      <w:r>
        <w:rPr>
          <w:b/>
          <w:bCs/>
          <w:sz w:val="28"/>
        </w:rPr>
        <w:t>Wilhelm</w:t>
      </w:r>
      <w:r>
        <w:rPr>
          <w:sz w:val="28"/>
        </w:rPr>
        <w:t xml:space="preserve"> </w:t>
      </w:r>
      <w:r>
        <w:rPr>
          <w:b/>
          <w:bCs/>
          <w:sz w:val="28"/>
        </w:rPr>
        <w:t>(= de</w:t>
      </w:r>
      <w:r>
        <w:rPr>
          <w:b/>
          <w:bCs/>
          <w:sz w:val="28"/>
        </w:rPr>
        <w:t>r Willenskräftige)</w:t>
      </w:r>
      <w:r>
        <w:rPr>
          <w:sz w:val="28"/>
        </w:rPr>
        <w:t xml:space="preserve"> и </w:t>
      </w:r>
      <w:r>
        <w:rPr>
          <w:b/>
          <w:bCs/>
          <w:sz w:val="28"/>
        </w:rPr>
        <w:t xml:space="preserve">Helmut (= der mutige Beschützer) </w:t>
      </w:r>
      <w:r>
        <w:rPr>
          <w:sz w:val="28"/>
        </w:rPr>
        <w:t>включают в себя этот корень.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Dietrich, der - </w:t>
      </w:r>
      <w:r>
        <w:rPr>
          <w:sz w:val="28"/>
        </w:rPr>
        <w:t xml:space="preserve">отмычка (перенос личного имени на подобранный или поддельный ключ - </w:t>
      </w:r>
      <w:r>
        <w:rPr>
          <w:b/>
          <w:bCs/>
          <w:sz w:val="28"/>
        </w:rPr>
        <w:t>Machschlüssel</w:t>
      </w:r>
      <w:r>
        <w:rPr>
          <w:sz w:val="28"/>
        </w:rPr>
        <w:t>).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Tante Emma - </w:t>
      </w:r>
      <w:r>
        <w:rPr>
          <w:sz w:val="28"/>
        </w:rPr>
        <w:t xml:space="preserve">владелица маленького магазинчика, одновременно являющаяся в </w:t>
      </w:r>
      <w:r>
        <w:rPr>
          <w:sz w:val="28"/>
        </w:rPr>
        <w:t>нем продавцом. Имя Эмма считалось в Германии олицетворяющим бюргерскую добропорядочность и еще в середине XIX в. было очень модным благодаря роману Флобера "Madam Bovary".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der Tante-Emma-Laden - </w:t>
      </w:r>
      <w:r>
        <w:rPr>
          <w:sz w:val="28"/>
        </w:rPr>
        <w:t>маленький магазинчик, где владелец магазина и продавец выступ</w:t>
      </w:r>
      <w:r>
        <w:rPr>
          <w:sz w:val="28"/>
        </w:rPr>
        <w:t>ают в одном лице.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Flinke Jette, die - </w:t>
      </w:r>
      <w:r>
        <w:rPr>
          <w:sz w:val="28"/>
        </w:rPr>
        <w:t>название обувных мастерских, где производится срочный ремонт обуви.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der Rasende Roland - </w:t>
      </w:r>
      <w:r>
        <w:rPr>
          <w:sz w:val="28"/>
        </w:rPr>
        <w:t>"Неистовый Роланд" шутл., узкоколейная железная дорога (на паровой тяге) на острове Рюген. Роланд - рыцарь из окружения Карла Вел</w:t>
      </w:r>
      <w:r>
        <w:rPr>
          <w:sz w:val="28"/>
        </w:rPr>
        <w:t>икого. В германской мифологии олицетворял собой преданность и героизм. Маленький паровозик узкоколейки явно контрастирует с этим образом.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>Im Volksmund heißt er liebevoll der "Rasende Roland", gemeint ist damit die kleine Schmalspurbahn, die über 24,4 km vo</w:t>
      </w:r>
      <w:r>
        <w:rPr>
          <w:sz w:val="28"/>
          <w:lang w:val="en-US"/>
        </w:rPr>
        <w:t xml:space="preserve">n Putbus nach Göhren auf der Insel Rügen verkehrt. Diese Bahn </w:t>
      </w:r>
      <w:proofErr w:type="gramStart"/>
      <w:r>
        <w:rPr>
          <w:sz w:val="28"/>
          <w:lang w:val="en-US"/>
        </w:rPr>
        <w:t>ist</w:t>
      </w:r>
      <w:proofErr w:type="gramEnd"/>
      <w:r>
        <w:rPr>
          <w:sz w:val="28"/>
          <w:lang w:val="en-US"/>
        </w:rPr>
        <w:t xml:space="preserve"> längst zu so etwas wie einer touristischen Attraktion geworden.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Очень широко используются имена личные для наименования предметов боевой техники как самостоятельно, так и в составе устойчивы</w:t>
      </w:r>
      <w:r>
        <w:rPr>
          <w:sz w:val="28"/>
        </w:rPr>
        <w:t>х словосочетаний. Это старая традиция в немецком языке.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die dicke Berta - 42-сантиметровое орудие. Орудие с коротким и толстым стволом, необычно большого калибра (420 мм), которое выпускалось на заводах Круппа. По свидетельству немецких лингвистов, орудие </w:t>
      </w:r>
      <w:r>
        <w:rPr>
          <w:sz w:val="28"/>
        </w:rPr>
        <w:t>названо так по имени жены Круппа - Берты Крупп.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lange Berta - сверхдальнобойное немецкое орудие крупного калибра, которое в 1914г. обстреливало Париж; schwarze Marie - жарг. тяжелая мортира; wilde Marie - тяжелое орудие большого калибра;  Marie auf Socken </w:t>
      </w:r>
      <w:r>
        <w:rPr>
          <w:sz w:val="28"/>
        </w:rPr>
        <w:t>- жарг. бесшумный снаряд; faule Grete - пушка; der schöne Georg - 18-сантиметровое длинноствольное орудие; scheintoter August - неразорвавшийся снаряд; Otto fährt auf Urlaub - снаряд, бьющий далеко от цели; der schweigende Hermann - запал ручной гранаты; d</w:t>
      </w:r>
      <w:r>
        <w:rPr>
          <w:sz w:val="28"/>
        </w:rPr>
        <w:t>er lange Schorsch - тяжелое английское орудие настильного огня в войне 1914-1917гг.; der alte (olle) Fritze - русское тяжелое орудие; dicke Marie - разг. большая сумма денег; крупные денежные купюры.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Имена собственные в составе фразеологизмов употребляются</w:t>
      </w:r>
      <w:r>
        <w:rPr>
          <w:sz w:val="28"/>
        </w:rPr>
        <w:t xml:space="preserve"> и для обозначения некоторых профессий. Так, например, словосочетания der blanke, gelbe, weiße, windige August в старой Германии служили названием жандарма, полицейского, они проникли в разговорный язык из так называемого Kunden- und Gaunersprache - арго б</w:t>
      </w:r>
      <w:r>
        <w:rPr>
          <w:sz w:val="28"/>
        </w:rPr>
        <w:t>родяг и жуликов.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der billige Jakob - разг. ярмарочный торговец дешевыми товарами. Согласно библейскому сюжету Иаков долгих семь лет безвозмездно работал у отца Рахили, чтобы получить ее в жены.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lastRenderedPageBreak/>
        <w:t xml:space="preserve">В современном немецком языке фразеологизм часто употребляется </w:t>
      </w:r>
      <w:r>
        <w:rPr>
          <w:sz w:val="28"/>
        </w:rPr>
        <w:t>в текстах экономического содержания (лишний пример того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что мы выбираем всё-таки употребительные выражения).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Hongkong will seinen Ruf </w:t>
      </w:r>
      <w:proofErr w:type="gramStart"/>
      <w:r>
        <w:rPr>
          <w:sz w:val="28"/>
          <w:lang w:val="en-US"/>
        </w:rPr>
        <w:t>als</w:t>
      </w:r>
      <w:proofErr w:type="gramEnd"/>
      <w:r>
        <w:rPr>
          <w:sz w:val="28"/>
          <w:lang w:val="en-US"/>
        </w:rPr>
        <w:t xml:space="preserve"> "billiger Jakob" auf dem Elektronikmarkt durch den Übergang zu höherwertigen Produkten loswerden. Mikrocomputer, Farb</w:t>
      </w:r>
      <w:r>
        <w:rPr>
          <w:sz w:val="28"/>
          <w:lang w:val="en-US"/>
        </w:rPr>
        <w:t xml:space="preserve">fernseher, integrierte Schaltkreise erzielten 1984 die größten Exportsteigerungen, so z. B. Computer um 136 Prozent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beim billigen Jakob - разг. там, где нужную вещь можно купить дешево; den billigen Jakob abgeben - разг. служить неубедительным (поверхност</w:t>
      </w:r>
      <w:r>
        <w:rPr>
          <w:sz w:val="28"/>
        </w:rPr>
        <w:t>ным) обоснованием; служить простым извинением; der wahre Jakob - разг. шутл. то, что надо; единственно правильный; настоящий, отличный (букв, истинный Иаков)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das ist nicht der wahre Jakob - </w:t>
      </w:r>
      <w:r>
        <w:rPr>
          <w:sz w:val="28"/>
        </w:rPr>
        <w:t>разг. шутл. это не то, что нужно (букв, это не тот Иаков). Выражен</w:t>
      </w:r>
      <w:r>
        <w:rPr>
          <w:sz w:val="28"/>
        </w:rPr>
        <w:t xml:space="preserve">ие восходит к </w:t>
      </w:r>
      <w:proofErr w:type="gramStart"/>
      <w:r>
        <w:rPr>
          <w:sz w:val="28"/>
        </w:rPr>
        <w:t>имени  апостола</w:t>
      </w:r>
      <w:proofErr w:type="gramEnd"/>
      <w:r>
        <w:rPr>
          <w:sz w:val="28"/>
        </w:rPr>
        <w:t xml:space="preserve"> Иакова Старшего  (</w:t>
      </w:r>
      <w:r>
        <w:rPr>
          <w:b/>
          <w:bCs/>
          <w:sz w:val="28"/>
        </w:rPr>
        <w:t>Jakobus der Ältere</w:t>
      </w:r>
      <w:r>
        <w:rPr>
          <w:sz w:val="28"/>
        </w:rPr>
        <w:t xml:space="preserve">), могила которого по легенде находится в Испании в местечке </w:t>
      </w:r>
      <w:r>
        <w:rPr>
          <w:b/>
          <w:bCs/>
          <w:sz w:val="28"/>
        </w:rPr>
        <w:t>Santiago de Compostella</w:t>
      </w:r>
      <w:r>
        <w:rPr>
          <w:sz w:val="28"/>
        </w:rPr>
        <w:t>, но паломники искали ее в других местах. С 1884 г. по 1933 г. в Германии социал-демократами издавался сат</w:t>
      </w:r>
      <w:r>
        <w:rPr>
          <w:sz w:val="28"/>
        </w:rPr>
        <w:t>ирический журнал "</w:t>
      </w:r>
      <w:r>
        <w:rPr>
          <w:b/>
          <w:bCs/>
          <w:sz w:val="28"/>
        </w:rPr>
        <w:t>Der Wahre Jakob</w:t>
      </w:r>
      <w:r>
        <w:rPr>
          <w:sz w:val="28"/>
        </w:rPr>
        <w:t>".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Имя </w:t>
      </w:r>
      <w:r>
        <w:rPr>
          <w:b/>
          <w:bCs/>
          <w:sz w:val="28"/>
        </w:rPr>
        <w:t>Emil</w:t>
      </w:r>
      <w:r>
        <w:rPr>
          <w:sz w:val="28"/>
        </w:rPr>
        <w:t xml:space="preserve"> служит для обозначения профессии летчика - профессии избранных (в отличие от пехоты и т.д.), и само имя не является простонародным. Это имя пришло в немецкий язык из французского и получило широкое распространен</w:t>
      </w:r>
      <w:r>
        <w:rPr>
          <w:sz w:val="28"/>
        </w:rPr>
        <w:t xml:space="preserve">ие благодаря произведению Ж.-Ж. Руссо "Эмиль, или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воспитании". Уже с 1825 г. это имя считалось модным и оставалось таковым еще в начале XX в.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>feiner Emil</w:t>
      </w:r>
      <w:r>
        <w:rPr>
          <w:sz w:val="28"/>
        </w:rPr>
        <w:t xml:space="preserve"> - офицер-щеголь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öliger Max - </w:t>
      </w:r>
      <w:r>
        <w:rPr>
          <w:sz w:val="28"/>
        </w:rPr>
        <w:t>жарг,</w:t>
      </w:r>
      <w:r>
        <w:rPr>
          <w:b/>
          <w:bCs/>
          <w:sz w:val="28"/>
        </w:rPr>
        <w:t xml:space="preserve"> </w:t>
      </w:r>
      <w:r>
        <w:rPr>
          <w:sz w:val="28"/>
        </w:rPr>
        <w:t>авиамеханик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Личное имя </w:t>
      </w:r>
      <w:r>
        <w:rPr>
          <w:b/>
          <w:bCs/>
          <w:sz w:val="28"/>
        </w:rPr>
        <w:t>Мах (Maximilian)</w:t>
      </w:r>
      <w:r>
        <w:rPr>
          <w:sz w:val="28"/>
        </w:rPr>
        <w:t xml:space="preserve"> символизирует силу челове</w:t>
      </w:r>
      <w:r>
        <w:rPr>
          <w:sz w:val="28"/>
        </w:rPr>
        <w:t xml:space="preserve">ка. </w:t>
      </w:r>
      <w:r>
        <w:rPr>
          <w:b/>
          <w:bCs/>
          <w:sz w:val="28"/>
        </w:rPr>
        <w:t xml:space="preserve">strammer Max - </w:t>
      </w:r>
      <w:r>
        <w:rPr>
          <w:sz w:val="28"/>
        </w:rPr>
        <w:t xml:space="preserve">силач, богатырь, геркулес; </w:t>
      </w:r>
      <w:r>
        <w:rPr>
          <w:b/>
          <w:bCs/>
          <w:sz w:val="28"/>
        </w:rPr>
        <w:t xml:space="preserve">den strammen Max markieren [spielen, mimen] - </w:t>
      </w:r>
      <w:r>
        <w:rPr>
          <w:sz w:val="28"/>
        </w:rPr>
        <w:t>фам. презр. изображать из себя силача, геркулеса.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Женское имя </w:t>
      </w:r>
      <w:r>
        <w:rPr>
          <w:b/>
          <w:bCs/>
          <w:sz w:val="28"/>
        </w:rPr>
        <w:t>Minna</w:t>
      </w:r>
      <w:r>
        <w:rPr>
          <w:sz w:val="28"/>
        </w:rPr>
        <w:t xml:space="preserve"> (сокр. от </w:t>
      </w:r>
      <w:r>
        <w:rPr>
          <w:b/>
          <w:bCs/>
          <w:sz w:val="28"/>
        </w:rPr>
        <w:t>Wilhelmine</w:t>
      </w:r>
      <w:r>
        <w:rPr>
          <w:sz w:val="28"/>
        </w:rPr>
        <w:t>) было раньше очень распространенным личным именем. С течением времени оно п</w:t>
      </w:r>
      <w:r>
        <w:rPr>
          <w:sz w:val="28"/>
        </w:rPr>
        <w:t>олучило лексическое значение "прислуга, горничная", возможно, в силу того, что этим именем часто называли домашнюю прислугу. К тому же в богатых домах существовал обычай называть прислугу одним и тем же именем.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b/>
          <w:bCs/>
          <w:sz w:val="28"/>
          <w:lang w:val="en-US"/>
        </w:rPr>
        <w:t xml:space="preserve">Minna - ugs. </w:t>
      </w:r>
      <w:proofErr w:type="gramStart"/>
      <w:r>
        <w:rPr>
          <w:b/>
          <w:bCs/>
          <w:sz w:val="28"/>
          <w:lang w:val="en-US"/>
        </w:rPr>
        <w:t>veraltend</w:t>
      </w:r>
      <w:proofErr w:type="gramEnd"/>
      <w:r>
        <w:rPr>
          <w:b/>
          <w:bCs/>
          <w:sz w:val="28"/>
          <w:lang w:val="en-US"/>
        </w:rPr>
        <w:t xml:space="preserve"> = Hausangestellte, Die</w:t>
      </w:r>
      <w:r>
        <w:rPr>
          <w:b/>
          <w:bCs/>
          <w:sz w:val="28"/>
          <w:lang w:val="en-US"/>
        </w:rPr>
        <w:t>nstmädchen</w:t>
      </w:r>
      <w:r>
        <w:rPr>
          <w:sz w:val="28"/>
          <w:lang w:val="en-US"/>
        </w:rPr>
        <w:t>.</w:t>
      </w:r>
    </w:p>
    <w:p w:rsidR="00000000" w:rsidRDefault="00165D5C">
      <w:pPr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j-n</w:t>
      </w:r>
      <w:proofErr w:type="gramEnd"/>
      <w:r>
        <w:rPr>
          <w:b/>
          <w:bCs/>
          <w:sz w:val="28"/>
          <w:lang w:val="en-US"/>
        </w:rPr>
        <w:t xml:space="preserve"> zur Minna machen - </w:t>
      </w:r>
      <w:r>
        <w:rPr>
          <w:sz w:val="28"/>
        </w:rPr>
        <w:t>разг</w:t>
      </w:r>
      <w:r>
        <w:rPr>
          <w:sz w:val="28"/>
          <w:lang w:val="en-US"/>
        </w:rPr>
        <w:t xml:space="preserve">. </w:t>
      </w:r>
      <w:r>
        <w:rPr>
          <w:sz w:val="28"/>
        </w:rPr>
        <w:t>1) грубо отругать кого-л. 2) воен. раздолбить, расколошматить. Значение фразеологизма развилось по ассоциации с плохим, грубым, бесцеремонным обращением с домашней прислугой. Выражение стало общеупотребительным прим</w:t>
      </w:r>
      <w:r>
        <w:rPr>
          <w:sz w:val="28"/>
        </w:rPr>
        <w:t>ерно с 30-х годов XX в.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Личные имена в составе фразеологизмов используются для обозначения различных черт характера, присущих человеку с точки зрения говорящего.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der deutsche Michel - </w:t>
      </w:r>
      <w:r>
        <w:rPr>
          <w:sz w:val="28"/>
        </w:rPr>
        <w:t xml:space="preserve">полит, ирон. немецкий Михель. Имя </w:t>
      </w:r>
      <w:r>
        <w:rPr>
          <w:b/>
          <w:bCs/>
          <w:sz w:val="28"/>
        </w:rPr>
        <w:t>Michel</w:t>
      </w:r>
      <w:r>
        <w:rPr>
          <w:sz w:val="28"/>
        </w:rPr>
        <w:t xml:space="preserve"> уже давно стало синонимом огран</w:t>
      </w:r>
      <w:r>
        <w:rPr>
          <w:sz w:val="28"/>
        </w:rPr>
        <w:t xml:space="preserve">иченного немецкого бюргера, воплотившего в себе типичные черты немецкой отсталости и провинциальности в период между освободительными войнами 1813-1814 гг. и революцией 1848 г. В </w:t>
      </w:r>
      <w:r>
        <w:rPr>
          <w:sz w:val="28"/>
        </w:rPr>
        <w:lastRenderedPageBreak/>
        <w:t>политическом отношении "немецкий Михель" становится с годами символом реакцио</w:t>
      </w:r>
      <w:r>
        <w:rPr>
          <w:sz w:val="28"/>
        </w:rPr>
        <w:t>нности и шовинизма.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Немецкие имена </w:t>
      </w:r>
      <w:r>
        <w:rPr>
          <w:b/>
          <w:bCs/>
          <w:sz w:val="28"/>
        </w:rPr>
        <w:t>Liese, Trine, Hans, Grete, Peter, Stoffel, Töffel</w:t>
      </w:r>
      <w:r>
        <w:rPr>
          <w:sz w:val="28"/>
        </w:rPr>
        <w:t xml:space="preserve"> и др. служат для обозначения лиц глупых, недалеких: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mit j-m Hänschen spielen - </w:t>
      </w:r>
      <w:r>
        <w:rPr>
          <w:sz w:val="28"/>
        </w:rPr>
        <w:t xml:space="preserve">разг. дурачить </w:t>
      </w:r>
      <w:proofErr w:type="gramStart"/>
      <w:r>
        <w:rPr>
          <w:sz w:val="28"/>
        </w:rPr>
        <w:t>кого-л..</w:t>
      </w:r>
      <w:proofErr w:type="gramEnd"/>
      <w:r>
        <w:rPr>
          <w:sz w:val="28"/>
        </w:rPr>
        <w:t xml:space="preserve"> обманывать кого-л.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Es ist Hans wie Heini - </w:t>
      </w:r>
      <w:r>
        <w:rPr>
          <w:sz w:val="28"/>
        </w:rPr>
        <w:t>разг. все одно, что в лоб</w:t>
      </w:r>
      <w:r>
        <w:rPr>
          <w:sz w:val="28"/>
        </w:rPr>
        <w:t xml:space="preserve">, что по лбу (кстати, это выражение я впервые узнал от своей учительницы </w:t>
      </w:r>
      <w:proofErr w:type="gramStart"/>
      <w:r>
        <w:rPr>
          <w:sz w:val="28"/>
        </w:rPr>
        <w:t>о немецкому языку</w:t>
      </w:r>
      <w:proofErr w:type="gramEnd"/>
      <w:r>
        <w:rPr>
          <w:sz w:val="28"/>
        </w:rPr>
        <w:t>, и было это не так давно, так что данное выражение вполне можно считать современным и широко употребительным).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>Heini</w:t>
      </w:r>
      <w:r>
        <w:rPr>
          <w:sz w:val="28"/>
        </w:rPr>
        <w:t xml:space="preserve"> - глупый человек, дурак. В таком значении имя со</w:t>
      </w:r>
      <w:r>
        <w:rPr>
          <w:sz w:val="28"/>
        </w:rPr>
        <w:t>бственное получило распространение после второй мировой войны.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>ich will Hans heißen, wenn... - э</w:t>
      </w:r>
      <w:r>
        <w:rPr>
          <w:sz w:val="28"/>
        </w:rPr>
        <w:t>тот фразеологизм употребляется в нескольких вариантах:</w:t>
      </w:r>
    </w:p>
    <w:p w:rsidR="00000000" w:rsidRDefault="00165D5C">
      <w:pPr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da</w:t>
      </w:r>
      <w:proofErr w:type="gramEnd"/>
      <w:r>
        <w:rPr>
          <w:b/>
          <w:bCs/>
          <w:sz w:val="28"/>
          <w:lang w:val="en-US"/>
        </w:rPr>
        <w:t xml:space="preserve"> will ich Hans [Kaspar, Emil, Matz] heißen, wenn... - </w:t>
      </w:r>
      <w:r>
        <w:rPr>
          <w:sz w:val="28"/>
        </w:rPr>
        <w:t>разг</w:t>
      </w:r>
      <w:r>
        <w:rPr>
          <w:sz w:val="28"/>
          <w:lang w:val="en-US"/>
        </w:rPr>
        <w:t xml:space="preserve">. </w:t>
      </w:r>
      <w:r>
        <w:rPr>
          <w:sz w:val="28"/>
        </w:rPr>
        <w:t>(если это не так, то) назовите меня дураком</w:t>
      </w:r>
      <w:r>
        <w:rPr>
          <w:sz w:val="28"/>
        </w:rPr>
        <w:t xml:space="preserve"> (букв, назовите меня Гансом); разг.-фам. я не я буду (если это не так); разг. (если это не так, то) провалиться мне на этом месте</w:t>
      </w:r>
    </w:p>
    <w:p w:rsidR="00000000" w:rsidRDefault="00165D5C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ein</w:t>
      </w:r>
      <w:proofErr w:type="gramEnd"/>
      <w:r>
        <w:rPr>
          <w:sz w:val="28"/>
          <w:lang w:val="en-US"/>
        </w:rPr>
        <w:t xml:space="preserve"> langweiliger [alberner, dummer] Peter - </w:t>
      </w:r>
      <w:r>
        <w:rPr>
          <w:sz w:val="28"/>
        </w:rPr>
        <w:t>разг</w:t>
      </w:r>
      <w:r>
        <w:rPr>
          <w:sz w:val="28"/>
          <w:lang w:val="en-US"/>
        </w:rPr>
        <w:t>.-</w:t>
      </w:r>
      <w:r>
        <w:rPr>
          <w:sz w:val="28"/>
        </w:rPr>
        <w:t>фам</w:t>
      </w:r>
      <w:r>
        <w:rPr>
          <w:sz w:val="28"/>
          <w:lang w:val="en-US"/>
        </w:rPr>
        <w:t xml:space="preserve">. </w:t>
      </w:r>
      <w:r>
        <w:rPr>
          <w:sz w:val="28"/>
        </w:rPr>
        <w:t>скучный</w:t>
      </w:r>
      <w:r>
        <w:rPr>
          <w:sz w:val="28"/>
          <w:lang w:val="en-US"/>
        </w:rPr>
        <w:t xml:space="preserve"> (</w:t>
      </w:r>
      <w:r>
        <w:rPr>
          <w:sz w:val="28"/>
        </w:rPr>
        <w:t>глупый</w:t>
      </w:r>
      <w:r>
        <w:rPr>
          <w:sz w:val="28"/>
          <w:lang w:val="en-US"/>
        </w:rPr>
        <w:t xml:space="preserve">) </w:t>
      </w:r>
      <w:r>
        <w:rPr>
          <w:sz w:val="28"/>
        </w:rPr>
        <w:t>человек</w:t>
      </w:r>
      <w:r>
        <w:rPr>
          <w:sz w:val="28"/>
          <w:lang w:val="en-US"/>
        </w:rPr>
        <w:t>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eine dumme Trine - разг.-фам. дура, дурочка,</w:t>
      </w:r>
      <w:r>
        <w:rPr>
          <w:sz w:val="28"/>
        </w:rPr>
        <w:t xml:space="preserve"> глупенькая. 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</w:rPr>
        <w:t xml:space="preserve">Фразеологизмы с антропонимом в качестве одного из компонентов могут обозначать различные состояния, явления, процессы.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  <w:lang w:val="en-US"/>
        </w:rPr>
        <w:t xml:space="preserve">: die schnelle Katharin(a) - </w:t>
      </w:r>
      <w:r>
        <w:rPr>
          <w:sz w:val="28"/>
        </w:rPr>
        <w:t>разг</w:t>
      </w:r>
      <w:r>
        <w:rPr>
          <w:sz w:val="28"/>
          <w:lang w:val="en-US"/>
        </w:rPr>
        <w:t xml:space="preserve">. </w:t>
      </w:r>
      <w:r>
        <w:rPr>
          <w:sz w:val="28"/>
        </w:rPr>
        <w:t>понос</w:t>
      </w:r>
      <w:r>
        <w:rPr>
          <w:sz w:val="28"/>
          <w:lang w:val="en-US"/>
        </w:rPr>
        <w:t>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 1969г. в романе "Simplizissimus" появилось шутливое обозначение желудоч</w:t>
      </w:r>
      <w:r>
        <w:rPr>
          <w:sz w:val="28"/>
        </w:rPr>
        <w:t>ного расстройства сочетанием die schnelle Katharina, в котором имя Katharina использовалось по звуковой ассоциации со словом Katarh - катар.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На сходстве звуков, которые издает человек, страдающий приступом тошноты и рвоты, и звуков имени собственного основ</w:t>
      </w:r>
      <w:r>
        <w:rPr>
          <w:sz w:val="28"/>
        </w:rPr>
        <w:t>ывается фразеологизм Ulrich rufen, den heiligen Ulrich anrufen. Так говорят о человеке, которого тошнит и рвет. Возможны, правда, и другие объяснения происхождения этого фразеологизма.</w:t>
      </w:r>
    </w:p>
    <w:p w:rsidR="00000000" w:rsidRDefault="00165D5C">
      <w:pPr>
        <w:jc w:val="both"/>
        <w:rPr>
          <w:sz w:val="28"/>
          <w:u w:val="single"/>
        </w:rPr>
      </w:pPr>
    </w:p>
    <w:p w:rsidR="00000000" w:rsidRDefault="00165D5C">
      <w:pPr>
        <w:pStyle w:val="2"/>
      </w:pPr>
      <w:r>
        <w:t>Heinrich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Не менее часто встречается и личное имя Heinrich. Имя Heinric</w:t>
      </w:r>
      <w:r>
        <w:rPr>
          <w:sz w:val="28"/>
        </w:rPr>
        <w:t xml:space="preserve">h получило большое распространение, видимо, по двум причинам: это имя чаще всего носили немецкие кайзеры, а с другой стороны, имя давалось новорожденному в честь святого Генриха II (Heinrich II.). В качестве имени нарицательного оно может употребляться со </w:t>
      </w:r>
      <w:r>
        <w:rPr>
          <w:sz w:val="28"/>
        </w:rPr>
        <w:t>значением "человек", "парень". Как и Hans, имя Heinrich обезличивается и приобретает значение "всякий", "каждый".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ein sanfter Heinrich - </w:t>
      </w:r>
      <w:r>
        <w:rPr>
          <w:sz w:val="28"/>
        </w:rPr>
        <w:t xml:space="preserve">разг.-фам. скромный малый 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Hinz und Kunz - </w:t>
      </w:r>
      <w:r>
        <w:rPr>
          <w:sz w:val="28"/>
        </w:rPr>
        <w:t xml:space="preserve">разг.-фам. всякий встречный и поперечный; </w:t>
      </w:r>
      <w:proofErr w:type="gramStart"/>
      <w:r>
        <w:rPr>
          <w:sz w:val="28"/>
        </w:rPr>
        <w:t>все</w:t>
      </w:r>
      <w:proofErr w:type="gramEnd"/>
      <w:r>
        <w:rPr>
          <w:sz w:val="28"/>
        </w:rPr>
        <w:t xml:space="preserve"> кто попало; каждый (</w:t>
      </w:r>
      <w:r>
        <w:rPr>
          <w:b/>
          <w:bCs/>
          <w:sz w:val="28"/>
        </w:rPr>
        <w:t>Hinz</w:t>
      </w:r>
      <w:r>
        <w:rPr>
          <w:sz w:val="28"/>
        </w:rPr>
        <w:t xml:space="preserve"> - кра</w:t>
      </w:r>
      <w:r>
        <w:rPr>
          <w:sz w:val="28"/>
        </w:rPr>
        <w:t xml:space="preserve">ткая форма от </w:t>
      </w:r>
      <w:r>
        <w:rPr>
          <w:b/>
          <w:bCs/>
          <w:sz w:val="28"/>
        </w:rPr>
        <w:t>Heinrich</w:t>
      </w:r>
      <w:r>
        <w:rPr>
          <w:sz w:val="28"/>
        </w:rPr>
        <w:t xml:space="preserve"> и </w:t>
      </w:r>
      <w:r>
        <w:rPr>
          <w:b/>
          <w:bCs/>
          <w:sz w:val="28"/>
        </w:rPr>
        <w:t>Kunz</w:t>
      </w:r>
      <w:r>
        <w:rPr>
          <w:sz w:val="28"/>
        </w:rPr>
        <w:t xml:space="preserve"> - кратка форма от </w:t>
      </w:r>
      <w:r>
        <w:rPr>
          <w:b/>
          <w:bCs/>
          <w:sz w:val="28"/>
        </w:rPr>
        <w:t>Konrad</w:t>
      </w:r>
      <w:r>
        <w:rPr>
          <w:sz w:val="28"/>
        </w:rPr>
        <w:t xml:space="preserve">). Уже в XV в. это выражение приобретает насмешливый, пренебрежительный оттенок со значением "каждый", "всякий", "всякий </w:t>
      </w:r>
      <w:r>
        <w:rPr>
          <w:sz w:val="28"/>
        </w:rPr>
        <w:lastRenderedPageBreak/>
        <w:t>сброд", "всякий встречный" и в этом значении входит в литературный язык. Крестьян</w:t>
      </w:r>
      <w:r>
        <w:rPr>
          <w:sz w:val="28"/>
        </w:rPr>
        <w:t xml:space="preserve">е в баснях М.Клаудиуса назывались всегда </w:t>
      </w:r>
      <w:r>
        <w:rPr>
          <w:b/>
          <w:bCs/>
          <w:sz w:val="28"/>
        </w:rPr>
        <w:t>Hinz</w:t>
      </w:r>
      <w:r>
        <w:rPr>
          <w:sz w:val="28"/>
        </w:rPr>
        <w:t xml:space="preserve"> и </w:t>
      </w:r>
      <w:r>
        <w:rPr>
          <w:b/>
          <w:bCs/>
          <w:sz w:val="28"/>
        </w:rPr>
        <w:t>Kunz</w:t>
      </w:r>
      <w:r>
        <w:rPr>
          <w:sz w:val="28"/>
        </w:rPr>
        <w:t xml:space="preserve">. 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b/>
          <w:bCs/>
          <w:sz w:val="28"/>
          <w:lang w:val="en-US"/>
        </w:rPr>
        <w:t xml:space="preserve">Die Gesetze </w:t>
      </w:r>
      <w:proofErr w:type="gramStart"/>
      <w:r>
        <w:rPr>
          <w:b/>
          <w:bCs/>
          <w:sz w:val="28"/>
          <w:lang w:val="en-US"/>
        </w:rPr>
        <w:t>sind</w:t>
      </w:r>
      <w:proofErr w:type="gramEnd"/>
      <w:r>
        <w:rPr>
          <w:b/>
          <w:bCs/>
          <w:sz w:val="28"/>
          <w:lang w:val="en-US"/>
        </w:rPr>
        <w:t xml:space="preserve"> nicht dazu da, daß Hinz und Kunz mit ihnen umspringen (Fontäne).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Для оказавшихся на дне жизни в Германии издается газета </w:t>
      </w:r>
      <w:r>
        <w:rPr>
          <w:b/>
          <w:bCs/>
          <w:sz w:val="28"/>
        </w:rPr>
        <w:t>"Hinz und Kunz"</w:t>
      </w:r>
      <w:r>
        <w:rPr>
          <w:sz w:val="28"/>
        </w:rPr>
        <w:t>. В названии газеты есть горькая ирония: от нище</w:t>
      </w:r>
      <w:r>
        <w:rPr>
          <w:sz w:val="28"/>
        </w:rPr>
        <w:t>ты не зарекаются и в Германии.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>Freund Hein (mit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der Hippe) </w:t>
      </w:r>
      <w:r>
        <w:rPr>
          <w:sz w:val="28"/>
        </w:rPr>
        <w:t>(</w:t>
      </w:r>
      <w:r>
        <w:rPr>
          <w:b/>
          <w:bCs/>
          <w:sz w:val="28"/>
        </w:rPr>
        <w:t>Hein</w:t>
      </w:r>
      <w:r>
        <w:rPr>
          <w:sz w:val="28"/>
        </w:rPr>
        <w:t xml:space="preserve"> - краткая форма от </w:t>
      </w:r>
      <w:r>
        <w:rPr>
          <w:b/>
          <w:bCs/>
          <w:sz w:val="28"/>
        </w:rPr>
        <w:t>Heinrich</w:t>
      </w:r>
      <w:r>
        <w:rPr>
          <w:sz w:val="28"/>
        </w:rPr>
        <w:t xml:space="preserve">) - разг. смерть (с косой). Выражение впервые встречается в 1774 г. у писателя М.Клаудиуса, который в свою очередь заимствовал его из народного языка. С 70-х годов </w:t>
      </w:r>
      <w:r>
        <w:rPr>
          <w:sz w:val="28"/>
        </w:rPr>
        <w:t xml:space="preserve">XVIII в. оно стало часто употребляться в литературе (ср. англ, </w:t>
      </w:r>
      <w:r>
        <w:rPr>
          <w:b/>
          <w:bCs/>
          <w:sz w:val="28"/>
        </w:rPr>
        <w:t>old Henry</w:t>
      </w:r>
      <w:r>
        <w:rPr>
          <w:sz w:val="28"/>
        </w:rPr>
        <w:t xml:space="preserve">). В разговорной речи встречается также форма </w:t>
      </w:r>
      <w:r>
        <w:rPr>
          <w:b/>
          <w:bCs/>
          <w:sz w:val="28"/>
        </w:rPr>
        <w:t>Gevatter Hein</w:t>
      </w:r>
      <w:r>
        <w:rPr>
          <w:sz w:val="28"/>
        </w:rPr>
        <w:t xml:space="preserve">. 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auf müden Heinrich machen - </w:t>
      </w:r>
      <w:r>
        <w:rPr>
          <w:sz w:val="28"/>
        </w:rPr>
        <w:t>разг. вешать нос, раскисать; быть пессимистом.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Имя </w:t>
      </w:r>
      <w:r>
        <w:rPr>
          <w:b/>
          <w:bCs/>
          <w:sz w:val="28"/>
        </w:rPr>
        <w:t>Heinrich</w:t>
      </w:r>
      <w:r>
        <w:rPr>
          <w:sz w:val="28"/>
        </w:rPr>
        <w:t xml:space="preserve"> большей частью употребляется в кач</w:t>
      </w:r>
      <w:r>
        <w:rPr>
          <w:sz w:val="28"/>
        </w:rPr>
        <w:t xml:space="preserve">естве компонента фразеологизмов для обозначения различных растений, продуктов питания, предметов домашнего обихода и т. </w:t>
      </w:r>
      <w:proofErr w:type="gramStart"/>
      <w:r>
        <w:rPr>
          <w:sz w:val="28"/>
        </w:rPr>
        <w:t>д. Например</w:t>
      </w:r>
      <w:proofErr w:type="gramEnd"/>
      <w:r>
        <w:rPr>
          <w:sz w:val="28"/>
        </w:rPr>
        <w:t xml:space="preserve">: </w:t>
      </w:r>
      <w:r>
        <w:rPr>
          <w:b/>
          <w:bCs/>
          <w:sz w:val="28"/>
        </w:rPr>
        <w:t xml:space="preserve">der sanfte Heinrich - </w:t>
      </w:r>
      <w:r>
        <w:rPr>
          <w:sz w:val="28"/>
        </w:rPr>
        <w:t>жарг. сладкий ликер (</w:t>
      </w:r>
      <w:r>
        <w:rPr>
          <w:b/>
          <w:bCs/>
          <w:sz w:val="28"/>
        </w:rPr>
        <w:t>Rum mit Kirschlikör</w:t>
      </w:r>
      <w:r>
        <w:rPr>
          <w:sz w:val="28"/>
        </w:rPr>
        <w:t xml:space="preserve">); </w:t>
      </w:r>
      <w:r>
        <w:rPr>
          <w:b/>
          <w:bCs/>
          <w:sz w:val="28"/>
        </w:rPr>
        <w:t xml:space="preserve">stolzer Heinrich - </w:t>
      </w:r>
      <w:r>
        <w:rPr>
          <w:sz w:val="28"/>
        </w:rPr>
        <w:t xml:space="preserve">солд. жарг. рисовая каша; </w:t>
      </w:r>
      <w:r>
        <w:rPr>
          <w:b/>
          <w:bCs/>
          <w:sz w:val="28"/>
        </w:rPr>
        <w:t>blauer Heinri</w:t>
      </w:r>
      <w:r>
        <w:rPr>
          <w:b/>
          <w:bCs/>
          <w:sz w:val="28"/>
        </w:rPr>
        <w:t>ch</w:t>
      </w:r>
      <w:r>
        <w:rPr>
          <w:sz w:val="28"/>
        </w:rPr>
        <w:t xml:space="preserve"> - 1) солд. жарг. перловая каша 2) снятое молоко 3) суп для бедняков; жидкий, водянистый суп. Последнее выражение восходит к временам правления прусского короля Фридриха Вильгельма I. Назначенного королем "директора по делам бедных" (</w:t>
      </w:r>
      <w:r>
        <w:rPr>
          <w:b/>
          <w:bCs/>
          <w:sz w:val="28"/>
        </w:rPr>
        <w:t>Armendirektor</w:t>
      </w:r>
      <w:r>
        <w:rPr>
          <w:sz w:val="28"/>
        </w:rPr>
        <w:t>) звали</w:t>
      </w:r>
      <w:r>
        <w:rPr>
          <w:sz w:val="28"/>
        </w:rPr>
        <w:t xml:space="preserve"> Генрихом. Жидкий суп подавался в металлических мисках, которые придавали супу голубоватый оттенок; </w:t>
      </w:r>
      <w:r>
        <w:rPr>
          <w:b/>
          <w:bCs/>
          <w:sz w:val="28"/>
        </w:rPr>
        <w:t xml:space="preserve">roter Heinrich - </w:t>
      </w:r>
      <w:r>
        <w:rPr>
          <w:sz w:val="28"/>
        </w:rPr>
        <w:t xml:space="preserve">дикий щавель; </w:t>
      </w:r>
      <w:r>
        <w:rPr>
          <w:b/>
          <w:bCs/>
          <w:sz w:val="28"/>
        </w:rPr>
        <w:t xml:space="preserve">großer Heinrich - </w:t>
      </w:r>
      <w:r>
        <w:rPr>
          <w:sz w:val="28"/>
        </w:rPr>
        <w:t>девясил высокий.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>Der grüne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Heinrich - </w:t>
      </w:r>
      <w:r>
        <w:rPr>
          <w:sz w:val="28"/>
        </w:rPr>
        <w:t xml:space="preserve">полицейский автомобиль для арестованных (в Вене); </w:t>
      </w:r>
      <w:r>
        <w:rPr>
          <w:b/>
          <w:bCs/>
          <w:sz w:val="28"/>
        </w:rPr>
        <w:t xml:space="preserve">langer Heinrich - </w:t>
      </w:r>
      <w:r>
        <w:rPr>
          <w:sz w:val="28"/>
        </w:rPr>
        <w:t>о</w:t>
      </w:r>
      <w:r>
        <w:rPr>
          <w:sz w:val="28"/>
        </w:rPr>
        <w:t xml:space="preserve">тмычка; подобранный ключ; </w:t>
      </w:r>
      <w:r>
        <w:rPr>
          <w:b/>
          <w:bCs/>
          <w:sz w:val="28"/>
        </w:rPr>
        <w:t>guter Heinrich -</w:t>
      </w:r>
      <w:r>
        <w:rPr>
          <w:sz w:val="28"/>
        </w:rPr>
        <w:t xml:space="preserve"> лебеда.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С именем Генрих в немецком языке связано довольно много, и не зная значений подобных фразеологизмов и словосочетаний, очень трудно догадаться до истинного смысла, так как пословный перевод нам ничего не да</w:t>
      </w:r>
      <w:r>
        <w:rPr>
          <w:sz w:val="28"/>
        </w:rPr>
        <w:t>ёт.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  <w:u w:val="single"/>
        </w:rPr>
        <w:t>Otto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Частым является и личное имя </w:t>
      </w:r>
      <w:r>
        <w:rPr>
          <w:b/>
          <w:bCs/>
          <w:sz w:val="28"/>
        </w:rPr>
        <w:t>Otto</w:t>
      </w:r>
      <w:r>
        <w:rPr>
          <w:sz w:val="28"/>
        </w:rPr>
        <w:t>, которое пользовалось большой популярностью не в последнюю очередь из-за того, что так звали Бисмарка. Имя стало нарицательным и стало собирательным обозначением "маленького человека".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doller Otto - </w:t>
      </w:r>
      <w:r>
        <w:rPr>
          <w:sz w:val="28"/>
        </w:rPr>
        <w:t>разг. смельча</w:t>
      </w:r>
      <w:r>
        <w:rPr>
          <w:sz w:val="28"/>
        </w:rPr>
        <w:t>к, отчаянный парень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schräger Otto - </w:t>
      </w:r>
      <w:r>
        <w:rPr>
          <w:sz w:val="28"/>
        </w:rPr>
        <w:t>разг. подозрительный тип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Otto Normalverbraucher - </w:t>
      </w:r>
      <w:r>
        <w:rPr>
          <w:sz w:val="28"/>
        </w:rPr>
        <w:t>разг. средний потребитель (продуктов питания), а также средний ценитель произведений искусства и литературы. Устойчивое сочетание восходит к фильму "</w:t>
      </w:r>
      <w:r>
        <w:rPr>
          <w:b/>
          <w:bCs/>
          <w:sz w:val="28"/>
        </w:rPr>
        <w:t>Berliner Ballade</w:t>
      </w:r>
      <w:r>
        <w:rPr>
          <w:sz w:val="28"/>
        </w:rPr>
        <w:t>", сн</w:t>
      </w:r>
      <w:r>
        <w:rPr>
          <w:sz w:val="28"/>
        </w:rPr>
        <w:t>ятому в Западной Германии в 1947 г. Вот вам пример употребления выражения, взятый их журнала "Шпигель":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Und die Mittelschicht, die große Gruppe der Otto-Normalverbraucher, erodiert allmählich, einige steigen auf, </w:t>
      </w:r>
      <w:proofErr w:type="gramStart"/>
      <w:r>
        <w:rPr>
          <w:sz w:val="28"/>
          <w:lang w:val="en-US"/>
        </w:rPr>
        <w:t>aber viele rutschten ab</w:t>
      </w:r>
      <w:proofErr w:type="gramEnd"/>
      <w:r>
        <w:rPr>
          <w:sz w:val="28"/>
          <w:lang w:val="en-US"/>
        </w:rPr>
        <w:t xml:space="preserve"> (Der Spiegel, 40/19</w:t>
      </w:r>
      <w:r>
        <w:rPr>
          <w:sz w:val="28"/>
          <w:lang w:val="en-US"/>
        </w:rPr>
        <w:t>97).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j-n zum Otto machen - </w:t>
      </w:r>
      <w:r>
        <w:rPr>
          <w:sz w:val="28"/>
        </w:rPr>
        <w:t>разг</w:t>
      </w:r>
      <w:r>
        <w:rPr>
          <w:b/>
          <w:bCs/>
          <w:sz w:val="28"/>
        </w:rPr>
        <w:t xml:space="preserve">. </w:t>
      </w:r>
      <w:r>
        <w:rPr>
          <w:sz w:val="28"/>
        </w:rPr>
        <w:t>отругать кого-л., раздраконить кого л. Вошло в язык примерно в 30-е годы нашего века.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von wegen Otto - </w:t>
      </w:r>
      <w:r>
        <w:rPr>
          <w:sz w:val="28"/>
        </w:rPr>
        <w:t xml:space="preserve">ни в коем случае! ни за что! </w:t>
      </w:r>
    </w:p>
    <w:p w:rsidR="00000000" w:rsidRDefault="00165D5C">
      <w:pPr>
        <w:jc w:val="both"/>
        <w:rPr>
          <w:sz w:val="28"/>
          <w:lang w:val="en-US"/>
        </w:rPr>
      </w:pPr>
      <w:proofErr w:type="gramStart"/>
      <w:r>
        <w:rPr>
          <w:b/>
          <w:bCs/>
          <w:sz w:val="28"/>
          <w:lang w:val="en-US"/>
        </w:rPr>
        <w:t>schneller</w:t>
      </w:r>
      <w:proofErr w:type="gramEnd"/>
      <w:r>
        <w:rPr>
          <w:b/>
          <w:bCs/>
          <w:sz w:val="28"/>
          <w:lang w:val="en-US"/>
        </w:rPr>
        <w:t xml:space="preserve"> Otto, den schnellen Otto haben - </w:t>
      </w:r>
      <w:r>
        <w:rPr>
          <w:sz w:val="28"/>
        </w:rPr>
        <w:t>разг</w:t>
      </w:r>
      <w:r>
        <w:rPr>
          <w:sz w:val="28"/>
          <w:lang w:val="en-US"/>
        </w:rPr>
        <w:t>.</w:t>
      </w:r>
      <w:r>
        <w:rPr>
          <w:b/>
          <w:bCs/>
          <w:sz w:val="28"/>
          <w:lang w:val="en-US"/>
        </w:rPr>
        <w:t xml:space="preserve"> </w:t>
      </w:r>
      <w:r>
        <w:rPr>
          <w:sz w:val="28"/>
        </w:rPr>
        <w:t>понос</w:t>
      </w:r>
      <w:r>
        <w:rPr>
          <w:sz w:val="28"/>
          <w:lang w:val="en-US"/>
        </w:rPr>
        <w:t xml:space="preserve"> 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Otto-Otto! - </w:t>
      </w:r>
      <w:r>
        <w:rPr>
          <w:sz w:val="28"/>
        </w:rPr>
        <w:t>разг. выражение высоч</w:t>
      </w:r>
      <w:r>
        <w:rPr>
          <w:sz w:val="28"/>
        </w:rPr>
        <w:t xml:space="preserve">айшей похвалы. Предположительно восходит к имени популярного западноберлинского жокея Отто Шмидта. Имя Отто характеризует также что-л., что вызывает удивление своими размерами: </w:t>
      </w:r>
      <w:r>
        <w:rPr>
          <w:b/>
          <w:bCs/>
          <w:sz w:val="28"/>
        </w:rPr>
        <w:t>die Kürbisse in seinem Garten sind solche Ottos!</w:t>
      </w:r>
      <w:r>
        <w:rPr>
          <w:sz w:val="28"/>
        </w:rPr>
        <w:t xml:space="preserve"> - тыквы у него в саду вот таки</w:t>
      </w:r>
      <w:r>
        <w:rPr>
          <w:sz w:val="28"/>
        </w:rPr>
        <w:t>х размеров!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всё о мужских именах. Можно подумать, что женские имена не являются нарицательными. Ещё как являются, и вот вам пример: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  <w:u w:val="single"/>
        </w:rPr>
        <w:t>Liese, Lieschen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Имя Liese, Lieschen было очень распространенным женским именем, характерным для простонародья. Этим именем ч</w:t>
      </w:r>
      <w:r>
        <w:rPr>
          <w:sz w:val="28"/>
        </w:rPr>
        <w:t>асто называли домашнюю прислугу. Интересен следующий отрывок из романа Д. Ноля "Приключения Вернера Хольта"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>Das Mädchen wartete in der Diele, abseits beim Kücheneingang. Holt drehte sich zu ihr um. "Brigitte?" fragte er. "Sie heißen nicht Lieschen?" Sie sc</w:t>
      </w:r>
      <w:r>
        <w:rPr>
          <w:sz w:val="28"/>
          <w:lang w:val="en-US"/>
        </w:rPr>
        <w:t>hüttelte den Kopf. Er fuhr fort: "Mutters Mädchen hießen früher alle Lieschen, eine wie das andere..."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Фразеологическим единицам, содержащим это личное имя, присущ, как правило, несколько пренебрежительный оттенок, с каким говорят о людях низшего сословия.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eine dumme Liese - </w:t>
      </w:r>
      <w:r>
        <w:rPr>
          <w:sz w:val="28"/>
        </w:rPr>
        <w:t>разг. дурочка, глупая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eine liederliche Liese - </w:t>
      </w:r>
      <w:r>
        <w:rPr>
          <w:sz w:val="28"/>
        </w:rPr>
        <w:t>разг. неряха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ein vergebliches Lieschen - </w:t>
      </w:r>
      <w:r>
        <w:rPr>
          <w:sz w:val="28"/>
        </w:rPr>
        <w:t xml:space="preserve">разг. о ком-л., кто все забывает, Маша-забываша 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</w:rPr>
        <w:t xml:space="preserve">ach, du liebes Lieschen! - </w:t>
      </w:r>
      <w:r>
        <w:rPr>
          <w:sz w:val="28"/>
        </w:rPr>
        <w:t>выражение удивления</w:t>
      </w:r>
    </w:p>
    <w:p w:rsidR="00000000" w:rsidRDefault="00165D5C">
      <w:pPr>
        <w:jc w:val="both"/>
        <w:rPr>
          <w:sz w:val="28"/>
        </w:rPr>
      </w:pPr>
      <w:r>
        <w:rPr>
          <w:b/>
          <w:bCs/>
          <w:sz w:val="28"/>
          <w:lang w:val="en-US"/>
        </w:rPr>
        <w:t>Lieschen Müller</w:t>
      </w:r>
      <w:r>
        <w:rPr>
          <w:sz w:val="28"/>
          <w:lang w:val="en-US"/>
        </w:rPr>
        <w:t xml:space="preserve"> - </w:t>
      </w:r>
      <w:r>
        <w:rPr>
          <w:sz w:val="28"/>
        </w:rPr>
        <w:t>разг</w:t>
      </w:r>
      <w:r>
        <w:rPr>
          <w:sz w:val="28"/>
          <w:lang w:val="en-US"/>
        </w:rPr>
        <w:t xml:space="preserve">. </w:t>
      </w:r>
      <w:r>
        <w:rPr>
          <w:sz w:val="28"/>
        </w:rPr>
        <w:t>"Лизхен Мюллер"; имеет собир</w:t>
      </w:r>
      <w:r>
        <w:rPr>
          <w:sz w:val="28"/>
        </w:rPr>
        <w:t>ательное значение, употребляется по отношению к обывателю, преимущественно если речь идет о художественном вкусе средних слоев. Фразеологизм получил распространение после 1945г. и имеет несколько пренебрежительный оттенок.</w:t>
      </w:r>
    </w:p>
    <w:p w:rsidR="00000000" w:rsidRDefault="00165D5C">
      <w:pPr>
        <w:jc w:val="both"/>
        <w:rPr>
          <w:b/>
          <w:bCs/>
          <w:sz w:val="28"/>
        </w:rPr>
      </w:pPr>
      <w:r>
        <w:rPr>
          <w:sz w:val="28"/>
        </w:rPr>
        <w:t>Интересно, что для передачи понят</w:t>
      </w:r>
      <w:r>
        <w:rPr>
          <w:sz w:val="28"/>
        </w:rPr>
        <w:t xml:space="preserve">ия "обыватель", "представитель средних слоев" иногда употребляется парное сочетание (женское и мужское имя): </w:t>
      </w:r>
      <w:r>
        <w:rPr>
          <w:b/>
          <w:bCs/>
          <w:sz w:val="28"/>
        </w:rPr>
        <w:t>Lieschen Müller und Gottfried Schulze.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«Немец предпочитает </w:t>
      </w:r>
      <w:proofErr w:type="gramStart"/>
      <w:r>
        <w:rPr>
          <w:sz w:val="28"/>
        </w:rPr>
        <w:t>говорить ,</w:t>
      </w:r>
      <w:proofErr w:type="gramEnd"/>
      <w:r>
        <w:rPr>
          <w:sz w:val="28"/>
        </w:rPr>
        <w:t xml:space="preserve"> то есть называть лицо, а не магазин, заведение, мастерскую».</w:t>
      </w:r>
      <w:r>
        <w:rPr>
          <w:rStyle w:val="a3"/>
          <w:sz w:val="28"/>
        </w:rPr>
        <w:footnoteReference w:id="5"/>
      </w:r>
      <w:r>
        <w:rPr>
          <w:sz w:val="28"/>
        </w:rPr>
        <w:t xml:space="preserve"> Это отражает не</w:t>
      </w:r>
      <w:r>
        <w:rPr>
          <w:sz w:val="28"/>
        </w:rPr>
        <w:t xml:space="preserve">повторимую специфику языка, его самобытность. 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8 Метафоры – переносы обозначения с предмета на предмет</w:t>
      </w:r>
    </w:p>
    <w:p w:rsidR="00000000" w:rsidRDefault="00165D5C">
      <w:pPr>
        <w:jc w:val="both"/>
      </w:pPr>
    </w:p>
    <w:p w:rsidR="00000000" w:rsidRDefault="00165D5C">
      <w:pPr>
        <w:pStyle w:val="a4"/>
        <w:rPr>
          <w:b/>
          <w:bCs/>
        </w:rPr>
      </w:pPr>
      <w:r>
        <w:lastRenderedPageBreak/>
        <w:t>Перенос признаков с одного предмета на другой позволяет говорить лишь об общей тенденции в их выявлении и интерпретации. Ассоциативная связь, возникаю</w:t>
      </w:r>
      <w:r>
        <w:t>щая между главным и вспомогательным субъектами при метафорическом переносе и сравнении, развивается и усиливается за счет подключения внеязыковых знаний и представлений адресата речи об окружающем его мире.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Как правило, невозможно однозначно определить, ка</w:t>
      </w:r>
      <w:r>
        <w:rPr>
          <w:sz w:val="28"/>
        </w:rPr>
        <w:t xml:space="preserve">кие именно оттенки метафорического значения актуализируются в том или в другом случае, что не дает нам достаточных оснований для противопоставления одного процесса другому. Например, </w:t>
      </w:r>
      <w:r>
        <w:rPr>
          <w:sz w:val="28"/>
          <w:lang w:val="en-US"/>
        </w:rPr>
        <w:t>Ballermann</w:t>
      </w:r>
      <w:r>
        <w:rPr>
          <w:sz w:val="28"/>
        </w:rPr>
        <w:t xml:space="preserve">, </w:t>
      </w:r>
      <w:r>
        <w:rPr>
          <w:sz w:val="28"/>
          <w:lang w:val="en-US"/>
        </w:rPr>
        <w:t>der</w:t>
      </w:r>
      <w:r>
        <w:rPr>
          <w:sz w:val="28"/>
        </w:rPr>
        <w:t xml:space="preserve"> – в переносном значении может быть орудием труда писателя</w:t>
      </w:r>
      <w:r>
        <w:rPr>
          <w:sz w:val="28"/>
        </w:rPr>
        <w:t xml:space="preserve"> или журналиста. 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>Невозможность буквального прочтения метафорической конструкции заставляет нас искать иные пути для ее декодирования, используя метафорическое переносное значение, в то время как при сравнении правдоподобность изложения фактического положе</w:t>
      </w:r>
      <w:r>
        <w:rPr>
          <w:sz w:val="28"/>
        </w:rPr>
        <w:t>ния дел не нарушается и сохраняется прямое значение, заложенное в сравнительной конструкции.</w:t>
      </w: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>Литература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Актуальные проблемы немецкого языкознания: Сб. Ст.//Вестник Львов. ун-та. – Львов, Вища школа, 1984. – 135с. – (Филология. – Вып.15).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Большой тол</w:t>
      </w:r>
      <w:r>
        <w:rPr>
          <w:sz w:val="28"/>
        </w:rPr>
        <w:t xml:space="preserve">ковый словарь немецкого языка. – М.: Март, 1998. – </w:t>
      </w:r>
      <w:r>
        <w:rPr>
          <w:sz w:val="28"/>
          <w:lang w:val="en-US"/>
        </w:rPr>
        <w:t>XXVI</w:t>
      </w:r>
      <w:r>
        <w:rPr>
          <w:sz w:val="28"/>
        </w:rPr>
        <w:t>, 1216с.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Гродникова М.Д. Немецко-русский словарь языкового общения: Более 15000 речевых клише/ М.Д. Гродникова, Добровольский Д.О., У.Ферстер. – М.: Рус. яз., 1998. – 330с.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Девкин В.Д. Немецкая раз</w:t>
      </w:r>
      <w:r>
        <w:rPr>
          <w:sz w:val="28"/>
        </w:rPr>
        <w:t>говорная речь: Синтаксис и лексика. – М.: Междунар. отошения, 1979. – 254с.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Девкин В.Д. Немецко-русский словарь разговорной лексики. – М.: ЭТС, 2002. – 408с.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Скляревская Г.Н. Метафора в системе языка/ Под ред. Д.Н. Шмелева. 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Наука, 1993. – 151с.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</w:rPr>
      </w:pPr>
      <w:r>
        <w:rPr>
          <w:sz w:val="28"/>
        </w:rPr>
        <w:t xml:space="preserve"> Цвиллинг М.Я. Русско-немецкий словарь пословиц и поговорок: Свыше 700 единиц. – М.: Рус. яз., 1984. – 214с.</w:t>
      </w:r>
    </w:p>
    <w:p w:rsidR="00000000" w:rsidRDefault="00165D5C">
      <w:pPr>
        <w:jc w:val="both"/>
        <w:rPr>
          <w:sz w:val="28"/>
        </w:rPr>
      </w:pP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Kupper H. Pons Worterbuch der Deutschen Umgangssprache. – Stuttgart; Munchen; Dusseldorf: Klett, 1997. – XII, 959s.</w:t>
      </w:r>
    </w:p>
    <w:p w:rsidR="00000000" w:rsidRDefault="00165D5C">
      <w:pPr>
        <w:jc w:val="both"/>
        <w:rPr>
          <w:sz w:val="28"/>
          <w:lang w:val="en-US"/>
        </w:rPr>
      </w:pP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 Paffen K.-A. Deutsch-russ</w:t>
      </w:r>
      <w:r>
        <w:rPr>
          <w:sz w:val="28"/>
          <w:lang w:val="en-US"/>
        </w:rPr>
        <w:t xml:space="preserve">isches Satzlexikon: </w:t>
      </w:r>
      <w:r>
        <w:rPr>
          <w:sz w:val="28"/>
        </w:rPr>
        <w:t>Немецко</w:t>
      </w:r>
      <w:r>
        <w:rPr>
          <w:sz w:val="28"/>
          <w:lang w:val="en-US"/>
        </w:rPr>
        <w:t>-</w:t>
      </w:r>
      <w:r>
        <w:rPr>
          <w:sz w:val="28"/>
        </w:rPr>
        <w:t>русский</w:t>
      </w:r>
      <w:r>
        <w:rPr>
          <w:sz w:val="28"/>
          <w:lang w:val="en-US"/>
        </w:rPr>
        <w:t xml:space="preserve"> </w:t>
      </w:r>
      <w:r>
        <w:rPr>
          <w:sz w:val="28"/>
        </w:rPr>
        <w:t>фразеологический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</w:rPr>
        <w:t>словарь</w:t>
      </w:r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In 2 Bande. – Leipzig: Enzyklopedie, 1980/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000000" w:rsidRDefault="00165D5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000000" w:rsidRDefault="00165D5C">
      <w:pPr>
        <w:rPr>
          <w:lang w:val="en-US"/>
        </w:rPr>
      </w:pPr>
    </w:p>
    <w:p w:rsidR="00165D5C" w:rsidRDefault="00165D5C">
      <w:pPr>
        <w:rPr>
          <w:lang w:val="en-US"/>
        </w:rPr>
      </w:pPr>
    </w:p>
    <w:sectPr w:rsidR="0016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5C" w:rsidRDefault="00165D5C">
      <w:r>
        <w:separator/>
      </w:r>
    </w:p>
  </w:endnote>
  <w:endnote w:type="continuationSeparator" w:id="0">
    <w:p w:rsidR="00165D5C" w:rsidRDefault="0016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5C" w:rsidRDefault="00165D5C">
      <w:r>
        <w:separator/>
      </w:r>
    </w:p>
  </w:footnote>
  <w:footnote w:type="continuationSeparator" w:id="0">
    <w:p w:rsidR="00165D5C" w:rsidRDefault="00165D5C">
      <w:r>
        <w:continuationSeparator/>
      </w:r>
    </w:p>
  </w:footnote>
  <w:footnote w:id="1">
    <w:p w:rsidR="00000000" w:rsidRDefault="00165D5C">
      <w:pPr>
        <w:pStyle w:val="a6"/>
      </w:pPr>
      <w:r>
        <w:rPr>
          <w:rStyle w:val="a3"/>
        </w:rPr>
        <w:footnoteRef/>
      </w:r>
      <w:r>
        <w:t xml:space="preserve"> </w:t>
      </w:r>
      <w:r>
        <w:rPr>
          <w:sz w:val="28"/>
        </w:rPr>
        <w:t xml:space="preserve">Скляревская Г.Н. Метафора в системе языка/ Под ред. Д.Н. Шмелева. 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Наука, 1993. – С. 80</w:t>
      </w:r>
    </w:p>
  </w:footnote>
  <w:footnote w:id="2">
    <w:p w:rsidR="00000000" w:rsidRDefault="00165D5C">
      <w:pPr>
        <w:pStyle w:val="a6"/>
        <w:rPr>
          <w:sz w:val="28"/>
        </w:rPr>
      </w:pPr>
      <w:r>
        <w:rPr>
          <w:rStyle w:val="a3"/>
        </w:rPr>
        <w:footnoteRef/>
      </w:r>
      <w:r>
        <w:t xml:space="preserve"> </w:t>
      </w:r>
      <w:r>
        <w:rPr>
          <w:sz w:val="28"/>
        </w:rPr>
        <w:t>Там же. – С.47.</w:t>
      </w:r>
    </w:p>
  </w:footnote>
  <w:footnote w:id="3">
    <w:p w:rsidR="00000000" w:rsidRDefault="00165D5C">
      <w:pPr>
        <w:pStyle w:val="a6"/>
      </w:pPr>
      <w:r>
        <w:rPr>
          <w:rStyle w:val="a3"/>
        </w:rPr>
        <w:footnoteRef/>
      </w:r>
      <w:r>
        <w:t xml:space="preserve"> </w:t>
      </w:r>
      <w:r>
        <w:rPr>
          <w:sz w:val="28"/>
        </w:rPr>
        <w:t>Девкин В.Д. Немецкая разгов</w:t>
      </w:r>
      <w:r>
        <w:rPr>
          <w:sz w:val="28"/>
        </w:rPr>
        <w:t>орная речь: Синтаксис и лексика. – М.: Междунар. отошения, 1979. – С.60.</w:t>
      </w:r>
    </w:p>
  </w:footnote>
  <w:footnote w:id="4">
    <w:p w:rsidR="00000000" w:rsidRDefault="00165D5C">
      <w:pPr>
        <w:pStyle w:val="1"/>
        <w:rPr>
          <w:b w:val="0"/>
          <w:bCs w:val="0"/>
        </w:rPr>
      </w:pPr>
      <w:r>
        <w:rPr>
          <w:rStyle w:val="a3"/>
        </w:rPr>
        <w:footnoteRef/>
      </w:r>
      <w:r>
        <w:t xml:space="preserve"> </w:t>
      </w:r>
      <w:r>
        <w:rPr>
          <w:b w:val="0"/>
          <w:bCs w:val="0"/>
        </w:rPr>
        <w:t xml:space="preserve">См.: 7 Метафоризированные </w:t>
      </w:r>
      <w:proofErr w:type="gramStart"/>
      <w:r>
        <w:rPr>
          <w:b w:val="0"/>
          <w:bCs w:val="0"/>
        </w:rPr>
        <w:t>антропонимы  деперсонификации</w:t>
      </w:r>
      <w:proofErr w:type="gramEnd"/>
    </w:p>
    <w:p w:rsidR="00000000" w:rsidRDefault="00165D5C">
      <w:pPr>
        <w:pStyle w:val="a6"/>
      </w:pPr>
    </w:p>
  </w:footnote>
  <w:footnote w:id="5">
    <w:p w:rsidR="00000000" w:rsidRDefault="00165D5C">
      <w:pPr>
        <w:pStyle w:val="a6"/>
      </w:pPr>
      <w:r>
        <w:rPr>
          <w:rStyle w:val="a3"/>
        </w:rPr>
        <w:footnoteRef/>
      </w:r>
      <w:r>
        <w:t xml:space="preserve"> </w:t>
      </w:r>
      <w:r>
        <w:rPr>
          <w:sz w:val="28"/>
        </w:rPr>
        <w:t>Девкин В.Д. Немецкая разговорная речь: Синтаксис и лексика. – М.: Междунар. отошения, 1979. – С.76.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1"/>
    <w:rsid w:val="00165D5C"/>
    <w:rsid w:val="006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670C-2E1F-4A78-AFBE-F0A65E3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footnote text"/>
    <w:basedOn w:val="a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Субстантивная метафора в немецкой разговорной речи</vt:lpstr>
    </vt:vector>
  </TitlesOfParts>
  <Company>Russio gr@fix</Company>
  <LinksUpToDate>false</LinksUpToDate>
  <CharactersWithSpaces>56064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Субстантивная метафора в немецкой разговорной речи</dc:title>
  <dc:subject/>
  <dc:creator>Маша</dc:creator>
  <cp:keywords/>
  <dc:description/>
  <cp:lastModifiedBy>Денис Владимирович Паничкин</cp:lastModifiedBy>
  <cp:revision>2</cp:revision>
  <dcterms:created xsi:type="dcterms:W3CDTF">2015-10-23T06:42:00Z</dcterms:created>
  <dcterms:modified xsi:type="dcterms:W3CDTF">2015-10-23T06:42:00Z</dcterms:modified>
</cp:coreProperties>
</file>