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9D" w:rsidRPr="00030E9D" w:rsidRDefault="00030E9D" w:rsidP="00030E9D">
      <w:pPr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0" w:name="_GoBack"/>
      <w:r w:rsidRPr="00030E9D">
        <w:rPr>
          <w:b/>
          <w:bCs/>
          <w:color w:val="000000"/>
          <w:sz w:val="28"/>
          <w:szCs w:val="28"/>
        </w:rPr>
        <w:t>Уголовно-правовой и криминологический подходы</w:t>
      </w:r>
      <w:r w:rsidR="00BF3FD4">
        <w:rPr>
          <w:sz w:val="28"/>
          <w:szCs w:val="28"/>
        </w:rPr>
        <w:t xml:space="preserve"> </w:t>
      </w:r>
      <w:r w:rsidRPr="00030E9D">
        <w:rPr>
          <w:b/>
          <w:bCs/>
          <w:color w:val="000000"/>
          <w:sz w:val="28"/>
          <w:szCs w:val="28"/>
        </w:rPr>
        <w:t>к определению преступлений</w:t>
      </w:r>
      <w:r w:rsidR="00BF3FD4">
        <w:rPr>
          <w:sz w:val="28"/>
          <w:szCs w:val="28"/>
        </w:rPr>
        <w:t xml:space="preserve"> </w:t>
      </w:r>
      <w:r w:rsidRPr="00030E9D">
        <w:rPr>
          <w:b/>
          <w:bCs/>
          <w:color w:val="000000"/>
          <w:sz w:val="28"/>
          <w:szCs w:val="28"/>
        </w:rPr>
        <w:t>в сфере экономической деятельности</w:t>
      </w:r>
    </w:p>
    <w:bookmarkEnd w:id="0"/>
    <w:p w:rsidR="00030E9D" w:rsidRPr="00030E9D" w:rsidRDefault="00030E9D" w:rsidP="00030E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0E9D">
        <w:rPr>
          <w:b/>
          <w:bCs/>
          <w:color w:val="000000"/>
          <w:sz w:val="28"/>
          <w:szCs w:val="28"/>
        </w:rPr>
        <w:t>Т. П. ЛУГОВЕНКО Правоведение, 2004, №2, с.105 -11</w:t>
      </w:r>
    </w:p>
    <w:p w:rsidR="00030E9D" w:rsidRPr="00030E9D" w:rsidRDefault="00030E9D" w:rsidP="00030E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0E9D">
        <w:rPr>
          <w:color w:val="000000"/>
          <w:sz w:val="28"/>
          <w:szCs w:val="28"/>
        </w:rPr>
        <w:t>Национальные интересы России в области экономики, как отмеча</w:t>
      </w:r>
      <w:r w:rsidRPr="00030E9D">
        <w:rPr>
          <w:color w:val="000000"/>
          <w:sz w:val="28"/>
          <w:szCs w:val="28"/>
        </w:rPr>
        <w:softHyphen/>
        <w:t xml:space="preserve">ется в Концепции национальной безопасности РФ, являются ключевыми. На рубеже </w:t>
      </w:r>
      <w:r w:rsidRPr="00030E9D">
        <w:rPr>
          <w:color w:val="000000"/>
          <w:sz w:val="28"/>
          <w:szCs w:val="28"/>
          <w:lang w:val="en-US"/>
        </w:rPr>
        <w:t>XX</w:t>
      </w:r>
      <w:r w:rsidRPr="00030E9D">
        <w:rPr>
          <w:color w:val="000000"/>
          <w:sz w:val="28"/>
          <w:szCs w:val="28"/>
        </w:rPr>
        <w:t>—</w:t>
      </w:r>
      <w:r w:rsidRPr="00030E9D">
        <w:rPr>
          <w:color w:val="000000"/>
          <w:sz w:val="28"/>
          <w:szCs w:val="28"/>
          <w:lang w:val="en-US"/>
        </w:rPr>
        <w:t>XXI</w:t>
      </w:r>
      <w:r w:rsidRPr="00030E9D">
        <w:rPr>
          <w:color w:val="000000"/>
          <w:sz w:val="28"/>
          <w:szCs w:val="28"/>
        </w:rPr>
        <w:t xml:space="preserve"> вв. закономерную тревогу вызывает фиксируемый уго</w:t>
      </w:r>
      <w:r w:rsidRPr="00030E9D">
        <w:rPr>
          <w:color w:val="000000"/>
          <w:sz w:val="28"/>
          <w:szCs w:val="28"/>
        </w:rPr>
        <w:softHyphen/>
        <w:t>ловной статистикой рост экономических преступлений. В связи с этим в УК РФ 1996 г. впервые в истории российского законодательства появился раздел «Преступность в сфере экономики», который включает гл. 21 «Пре</w:t>
      </w:r>
      <w:r w:rsidRPr="00030E9D">
        <w:rPr>
          <w:color w:val="000000"/>
          <w:sz w:val="28"/>
          <w:szCs w:val="28"/>
        </w:rPr>
        <w:softHyphen/>
        <w:t>ступления против собственности», гл. 22 «Преступления в сфере эконо</w:t>
      </w:r>
      <w:r w:rsidRPr="00030E9D">
        <w:rPr>
          <w:color w:val="000000"/>
          <w:sz w:val="28"/>
          <w:szCs w:val="28"/>
        </w:rPr>
        <w:softHyphen/>
        <w:t>мической деятельности» и гл. 23 «Преступления против интересов службы в коммерческих и иных организациях».</w:t>
      </w:r>
    </w:p>
    <w:p w:rsidR="00030E9D" w:rsidRPr="00030E9D" w:rsidRDefault="00030E9D" w:rsidP="00030E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0E9D">
        <w:rPr>
          <w:color w:val="000000"/>
          <w:sz w:val="28"/>
          <w:szCs w:val="28"/>
        </w:rPr>
        <w:t>Криминологи отмечают, что наибольшую остроту приобретает угро</w:t>
      </w:r>
      <w:r w:rsidRPr="00030E9D">
        <w:rPr>
          <w:color w:val="000000"/>
          <w:sz w:val="28"/>
          <w:szCs w:val="28"/>
        </w:rPr>
        <w:softHyphen/>
        <w:t>за криминализации отношений, которые складываются в сфере экономи</w:t>
      </w:r>
      <w:r w:rsidRPr="00030E9D">
        <w:rPr>
          <w:color w:val="000000"/>
          <w:sz w:val="28"/>
          <w:szCs w:val="28"/>
        </w:rPr>
        <w:softHyphen/>
        <w:t>ческой деятельности. Оценивая картину в целом, можно сказать, что объем преступлений в сфере экономической деятельности в соотношении</w:t>
      </w:r>
    </w:p>
    <w:p w:rsidR="00030E9D" w:rsidRPr="00030E9D" w:rsidRDefault="00030E9D" w:rsidP="00030E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0E9D">
        <w:rPr>
          <w:color w:val="000000"/>
          <w:sz w:val="28"/>
          <w:szCs w:val="28"/>
        </w:rPr>
        <w:t>ко всей современной преступности пока не велик, но криминализация этой сферы имеет устойчивый поступательный характер. Не исключено, что такая тенденция свидетельствует не столько об объективном росте изучаемой преступности в сфере экономической деятельности, сколько об эффективной деятельности правоохранительных органов, успешно выяв</w:t>
      </w:r>
      <w:r w:rsidRPr="00030E9D">
        <w:rPr>
          <w:color w:val="000000"/>
          <w:sz w:val="28"/>
          <w:szCs w:val="28"/>
        </w:rPr>
        <w:softHyphen/>
        <w:t xml:space="preserve">ляющих определенную часть преступлений, ранее уходившей из поля зрения </w:t>
      </w:r>
      <w:proofErr w:type="spellStart"/>
      <w:r w:rsidRPr="00030E9D">
        <w:rPr>
          <w:color w:val="000000"/>
          <w:sz w:val="28"/>
          <w:szCs w:val="28"/>
        </w:rPr>
        <w:t>правоприменителей</w:t>
      </w:r>
      <w:proofErr w:type="spellEnd"/>
      <w:r w:rsidRPr="00030E9D">
        <w:rPr>
          <w:color w:val="000000"/>
          <w:sz w:val="28"/>
          <w:szCs w:val="28"/>
        </w:rPr>
        <w:t xml:space="preserve"> по причине латентности.</w:t>
      </w:r>
    </w:p>
    <w:p w:rsidR="00030E9D" w:rsidRPr="00030E9D" w:rsidRDefault="00030E9D" w:rsidP="00030E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0E9D">
        <w:rPr>
          <w:color w:val="000000"/>
          <w:sz w:val="28"/>
          <w:szCs w:val="28"/>
        </w:rPr>
        <w:t>Общественная опасность посягательств в сфере экономики заключается в том, что в результате них причиняется или создается реальная возмож</w:t>
      </w:r>
      <w:r w:rsidRPr="00030E9D">
        <w:rPr>
          <w:color w:val="000000"/>
          <w:sz w:val="28"/>
          <w:szCs w:val="28"/>
        </w:rPr>
        <w:softHyphen/>
        <w:t>ность причинения существенного ущерба экономическим интересам го</w:t>
      </w:r>
      <w:r w:rsidRPr="00030E9D">
        <w:rPr>
          <w:color w:val="000000"/>
          <w:sz w:val="28"/>
          <w:szCs w:val="28"/>
        </w:rPr>
        <w:softHyphen/>
        <w:t>сударства, а также иным субъектам, связанным с экономической деятель</w:t>
      </w:r>
      <w:r w:rsidRPr="00030E9D">
        <w:rPr>
          <w:color w:val="000000"/>
          <w:sz w:val="28"/>
          <w:szCs w:val="28"/>
        </w:rPr>
        <w:softHyphen/>
        <w:t xml:space="preserve">ностью. М. С. Талан верно отмечает, что структура названного объекта достаточно сложна. В нее входят общественные отношения по поводу производства, обмена, распределения и потребления материальных благ. Это прежде всего </w:t>
      </w:r>
      <w:r w:rsidRPr="00030E9D">
        <w:rPr>
          <w:color w:val="000000"/>
          <w:sz w:val="28"/>
          <w:szCs w:val="28"/>
        </w:rPr>
        <w:lastRenderedPageBreak/>
        <w:t>отношения собственности на орудия и средства произ</w:t>
      </w:r>
      <w:r w:rsidRPr="00030E9D">
        <w:rPr>
          <w:color w:val="000000"/>
          <w:sz w:val="28"/>
          <w:szCs w:val="28"/>
        </w:rPr>
        <w:softHyphen/>
        <w:t xml:space="preserve">водства, а также отношения, которые возникают в связи </w:t>
      </w:r>
      <w:r w:rsidRPr="00030E9D">
        <w:rPr>
          <w:i/>
          <w:iCs/>
          <w:color w:val="000000"/>
          <w:sz w:val="28"/>
          <w:szCs w:val="28"/>
        </w:rPr>
        <w:t xml:space="preserve">с </w:t>
      </w:r>
      <w:r w:rsidRPr="00030E9D">
        <w:rPr>
          <w:color w:val="000000"/>
          <w:sz w:val="28"/>
          <w:szCs w:val="28"/>
        </w:rPr>
        <w:t>управлением хозяйственным комплексом, хозяйственной деятельностью предприятий. В структуру экономических отношений входят также предметы труда, под которыми понимаются не только имущество и вещественные предметы, но и объекты природы, на которые воздействует труд человека. Экономи</w:t>
      </w:r>
      <w:r w:rsidRPr="00030E9D">
        <w:rPr>
          <w:color w:val="000000"/>
          <w:sz w:val="28"/>
          <w:szCs w:val="28"/>
        </w:rPr>
        <w:softHyphen/>
        <w:t>ческие преступления возможны в любой из сфер экономики. Ни один из видов рассматриваемых преступлений не посягает на всю совокупность экономических отношении, но каждый из них причиняет им тот или иной материальный ущерб.</w:t>
      </w:r>
      <w:r w:rsidRPr="00030E9D">
        <w:rPr>
          <w:color w:val="000000"/>
          <w:sz w:val="28"/>
          <w:szCs w:val="28"/>
          <w:vertAlign w:val="superscript"/>
        </w:rPr>
        <w:t>1</w:t>
      </w:r>
    </w:p>
    <w:p w:rsidR="00030E9D" w:rsidRPr="00030E9D" w:rsidRDefault="00030E9D" w:rsidP="00030E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0E9D">
        <w:rPr>
          <w:color w:val="000000"/>
          <w:sz w:val="28"/>
          <w:szCs w:val="28"/>
        </w:rPr>
        <w:t xml:space="preserve">Следовательно, с позиции законодателя, общим родовым объектом преступлений, составы которых описаны в </w:t>
      </w:r>
      <w:r w:rsidRPr="00030E9D">
        <w:rPr>
          <w:color w:val="000000"/>
          <w:sz w:val="28"/>
          <w:szCs w:val="28"/>
          <w:lang w:val="en-US"/>
        </w:rPr>
        <w:t>VIII</w:t>
      </w:r>
      <w:r w:rsidRPr="00030E9D">
        <w:rPr>
          <w:color w:val="000000"/>
          <w:sz w:val="28"/>
          <w:szCs w:val="28"/>
        </w:rPr>
        <w:t xml:space="preserve"> разделе УК РФ, является экономика, понимаемая как совокупность производственных (экономи</w:t>
      </w:r>
      <w:r w:rsidRPr="00030E9D">
        <w:rPr>
          <w:color w:val="000000"/>
          <w:sz w:val="28"/>
          <w:szCs w:val="28"/>
        </w:rPr>
        <w:softHyphen/>
        <w:t>ческих) отношений по поводу производства, обмена, распределения и по</w:t>
      </w:r>
      <w:r w:rsidRPr="00030E9D">
        <w:rPr>
          <w:color w:val="000000"/>
          <w:sz w:val="28"/>
          <w:szCs w:val="28"/>
        </w:rPr>
        <w:softHyphen/>
        <w:t>требления материальных благ. Указанные общественные отношения пред</w:t>
      </w:r>
      <w:r w:rsidRPr="00030E9D">
        <w:rPr>
          <w:color w:val="000000"/>
          <w:sz w:val="28"/>
          <w:szCs w:val="28"/>
        </w:rPr>
        <w:softHyphen/>
        <w:t xml:space="preserve">ставляют собой то русло, в котором может правомерно осуществляться экономическая деятельность в России. Большинство их облечено в правовую «оболочку», т. е. закреплено и регламентировано законодательством и другими нормативными правовыми актами, относящимися к различным отраслям права, </w:t>
      </w:r>
      <w:proofErr w:type="gramStart"/>
      <w:r w:rsidRPr="00030E9D">
        <w:rPr>
          <w:color w:val="000000"/>
          <w:sz w:val="28"/>
          <w:szCs w:val="28"/>
        </w:rPr>
        <w:t>например</w:t>
      </w:r>
      <w:proofErr w:type="gramEnd"/>
      <w:r w:rsidRPr="00030E9D">
        <w:rPr>
          <w:color w:val="000000"/>
          <w:sz w:val="28"/>
          <w:szCs w:val="28"/>
        </w:rPr>
        <w:t xml:space="preserve"> гражданскому, финансовому, налоговому, тамо</w:t>
      </w:r>
      <w:r w:rsidRPr="00030E9D">
        <w:rPr>
          <w:color w:val="000000"/>
          <w:sz w:val="28"/>
          <w:szCs w:val="28"/>
        </w:rPr>
        <w:softHyphen/>
        <w:t xml:space="preserve">женному. Применительно к деяниям, входящим в гл. 22 «Преступления в сфере экономической деятельности», видовой объект определяется как установленный государством порядок осуществления предпринимательской и иной экономической деятельности, хотя в литературе можно встретить и более развернутую характеристику видового объекта. Например, по мнению Б. В. </w:t>
      </w:r>
      <w:proofErr w:type="spellStart"/>
      <w:r w:rsidRPr="00030E9D">
        <w:rPr>
          <w:color w:val="000000"/>
          <w:sz w:val="28"/>
          <w:szCs w:val="28"/>
        </w:rPr>
        <w:t>Волженкина</w:t>
      </w:r>
      <w:proofErr w:type="spellEnd"/>
      <w:r w:rsidRPr="00030E9D">
        <w:rPr>
          <w:color w:val="000000"/>
          <w:sz w:val="28"/>
          <w:szCs w:val="28"/>
        </w:rPr>
        <w:t>, он представляется «как охраняемая государством система общественных отношений, складывающихся в сфере экономической дея</w:t>
      </w:r>
      <w:r w:rsidRPr="00030E9D">
        <w:rPr>
          <w:color w:val="000000"/>
          <w:sz w:val="28"/>
          <w:szCs w:val="28"/>
        </w:rPr>
        <w:softHyphen/>
        <w:t>тельности в обществе, ориентированном на развитие рыночной экономи</w:t>
      </w:r>
      <w:r w:rsidRPr="00030E9D">
        <w:rPr>
          <w:color w:val="000000"/>
          <w:sz w:val="28"/>
          <w:szCs w:val="28"/>
        </w:rPr>
        <w:softHyphen/>
        <w:t>ки».</w:t>
      </w:r>
      <w:r w:rsidRPr="00030E9D">
        <w:rPr>
          <w:color w:val="000000"/>
          <w:sz w:val="28"/>
          <w:szCs w:val="28"/>
          <w:vertAlign w:val="superscript"/>
        </w:rPr>
        <w:t>3</w:t>
      </w:r>
    </w:p>
    <w:p w:rsidR="00030E9D" w:rsidRPr="00030E9D" w:rsidRDefault="00030E9D" w:rsidP="00030E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0E9D">
        <w:rPr>
          <w:color w:val="000000"/>
          <w:sz w:val="28"/>
          <w:szCs w:val="28"/>
        </w:rPr>
        <w:t>Сходную позицию относительно видового объекта высказывают и другие авторы.</w:t>
      </w:r>
      <w:r w:rsidRPr="00030E9D">
        <w:rPr>
          <w:color w:val="000000"/>
          <w:sz w:val="28"/>
          <w:szCs w:val="28"/>
          <w:vertAlign w:val="superscript"/>
        </w:rPr>
        <w:t>4</w:t>
      </w:r>
      <w:r w:rsidRPr="00030E9D">
        <w:rPr>
          <w:color w:val="000000"/>
          <w:sz w:val="28"/>
          <w:szCs w:val="28"/>
        </w:rPr>
        <w:t xml:space="preserve"> В. И. </w:t>
      </w:r>
      <w:proofErr w:type="spellStart"/>
      <w:r w:rsidRPr="00030E9D">
        <w:rPr>
          <w:color w:val="000000"/>
          <w:sz w:val="28"/>
          <w:szCs w:val="28"/>
        </w:rPr>
        <w:t>Тюнин</w:t>
      </w:r>
      <w:proofErr w:type="spellEnd"/>
      <w:r w:rsidRPr="00030E9D">
        <w:rPr>
          <w:color w:val="000000"/>
          <w:sz w:val="28"/>
          <w:szCs w:val="28"/>
        </w:rPr>
        <w:t>, например, описывает его как «комплекс от</w:t>
      </w:r>
      <w:r w:rsidRPr="00030E9D">
        <w:rPr>
          <w:color w:val="000000"/>
          <w:sz w:val="28"/>
          <w:szCs w:val="28"/>
        </w:rPr>
        <w:softHyphen/>
        <w:t xml:space="preserve">ношений, </w:t>
      </w:r>
      <w:r w:rsidRPr="00030E9D">
        <w:rPr>
          <w:color w:val="000000"/>
          <w:sz w:val="28"/>
          <w:szCs w:val="28"/>
        </w:rPr>
        <w:lastRenderedPageBreak/>
        <w:t>складывающихся в процессе позитивной деятельности хозяй</w:t>
      </w:r>
      <w:r w:rsidRPr="00030E9D">
        <w:rPr>
          <w:color w:val="000000"/>
          <w:sz w:val="28"/>
          <w:szCs w:val="28"/>
        </w:rPr>
        <w:softHyphen/>
        <w:t>ствующих субъектов (индивидов, объединений), направленной на создание материальных благ и предоставление услуг преимущественно материаль</w:t>
      </w:r>
      <w:r w:rsidRPr="00030E9D">
        <w:rPr>
          <w:color w:val="000000"/>
          <w:sz w:val="28"/>
          <w:szCs w:val="28"/>
        </w:rPr>
        <w:softHyphen/>
        <w:t>ного характера, последующего их распределения, обмена и потребления в соответствии с законами рыночного хозяйства при активной регулирующей роли государства как гаранта такой деятельности».</w:t>
      </w:r>
      <w:r w:rsidRPr="00030E9D">
        <w:rPr>
          <w:color w:val="000000"/>
          <w:sz w:val="28"/>
          <w:szCs w:val="28"/>
          <w:vertAlign w:val="superscript"/>
        </w:rPr>
        <w:t>5</w:t>
      </w:r>
      <w:r w:rsidRPr="00030E9D">
        <w:rPr>
          <w:color w:val="000000"/>
          <w:sz w:val="28"/>
          <w:szCs w:val="28"/>
        </w:rPr>
        <w:t xml:space="preserve"> Как видим, любое пре</w:t>
      </w:r>
      <w:r w:rsidRPr="00030E9D">
        <w:rPr>
          <w:color w:val="000000"/>
          <w:sz w:val="28"/>
          <w:szCs w:val="28"/>
        </w:rPr>
        <w:softHyphen/>
        <w:t>ступление в сфере экономической деятельности в той или иной степени представляет собой посягательство на экономические интересы государ</w:t>
      </w:r>
      <w:r w:rsidRPr="00030E9D">
        <w:rPr>
          <w:color w:val="000000"/>
          <w:sz w:val="28"/>
          <w:szCs w:val="28"/>
        </w:rPr>
        <w:softHyphen/>
        <w:t>ства и иных субъектов, связанных с экономической деятельностью. Именно это свойство необходимо иметь в виду при отграничении исследуемых преступлений от преступлений против собственности, которые хотя и на</w:t>
      </w:r>
      <w:r w:rsidRPr="00030E9D">
        <w:rPr>
          <w:color w:val="000000"/>
          <w:sz w:val="28"/>
          <w:szCs w:val="28"/>
        </w:rPr>
        <w:softHyphen/>
        <w:t>рушают в определенных случаях интересы экономической деятельности, однако имеют иной объект — частную, государственную, муниципальную и иные формы собственности.</w:t>
      </w:r>
      <w:r w:rsidRPr="00030E9D">
        <w:rPr>
          <w:color w:val="000000"/>
          <w:sz w:val="28"/>
          <w:szCs w:val="28"/>
          <w:vertAlign w:val="superscript"/>
        </w:rPr>
        <w:t>6</w:t>
      </w:r>
      <w:r w:rsidRPr="00030E9D">
        <w:rPr>
          <w:color w:val="000000"/>
          <w:sz w:val="28"/>
          <w:szCs w:val="28"/>
        </w:rPr>
        <w:t xml:space="preserve"> Таким образом, преступления в сфере эко</w:t>
      </w:r>
      <w:r w:rsidRPr="00030E9D">
        <w:rPr>
          <w:color w:val="000000"/>
          <w:sz w:val="28"/>
          <w:szCs w:val="28"/>
        </w:rPr>
        <w:softHyphen/>
        <w:t>номической деятельности — часть экономических посягательств, отличных от имущественных преступных деяний.</w:t>
      </w:r>
    </w:p>
    <w:p w:rsidR="00030E9D" w:rsidRPr="00030E9D" w:rsidRDefault="00030E9D" w:rsidP="00030E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0E9D">
        <w:rPr>
          <w:color w:val="000000"/>
          <w:sz w:val="28"/>
          <w:szCs w:val="28"/>
        </w:rPr>
        <w:t>При характеристике криминальных правонарушений в сфере эконо</w:t>
      </w:r>
      <w:r w:rsidRPr="00030E9D">
        <w:rPr>
          <w:color w:val="000000"/>
          <w:sz w:val="28"/>
          <w:szCs w:val="28"/>
        </w:rPr>
        <w:softHyphen/>
        <w:t>мической деятельности в официальных статистических сборниках упот</w:t>
      </w:r>
      <w:r w:rsidRPr="00030E9D">
        <w:rPr>
          <w:color w:val="000000"/>
          <w:sz w:val="28"/>
          <w:szCs w:val="28"/>
        </w:rPr>
        <w:softHyphen/>
        <w:t>ребляется понятие преступлений экономической направленности, хотя круг последних значительно шире.</w:t>
      </w:r>
    </w:p>
    <w:p w:rsidR="00030E9D" w:rsidRPr="00030E9D" w:rsidRDefault="00030E9D" w:rsidP="00030E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0E9D">
        <w:rPr>
          <w:color w:val="000000"/>
          <w:sz w:val="28"/>
          <w:szCs w:val="28"/>
        </w:rPr>
        <w:t>В указании МВД РФ «О порядке определения экономической направ</w:t>
      </w:r>
      <w:r w:rsidRPr="00030E9D">
        <w:rPr>
          <w:color w:val="000000"/>
          <w:sz w:val="28"/>
          <w:szCs w:val="28"/>
        </w:rPr>
        <w:softHyphen/>
        <w:t>ленности выявленных преступлений» от 28 января 1997 г. было выделено три группы преступлений экономической направленности, охватывающие со</w:t>
      </w:r>
      <w:r w:rsidRPr="00030E9D">
        <w:rPr>
          <w:color w:val="000000"/>
          <w:sz w:val="28"/>
          <w:szCs w:val="28"/>
        </w:rPr>
        <w:softHyphen/>
        <w:t>ставы, изложенные в 67 статьях УК РФ (безусловно экономические — именно к ним отнесены преступления в сфере экономической деятельности, условно экономические и попутно экономические).</w:t>
      </w:r>
      <w:r w:rsidRPr="00030E9D">
        <w:rPr>
          <w:color w:val="000000"/>
          <w:sz w:val="28"/>
          <w:szCs w:val="28"/>
          <w:vertAlign w:val="superscript"/>
        </w:rPr>
        <w:t>7</w:t>
      </w:r>
      <w:r w:rsidRPr="00030E9D">
        <w:rPr>
          <w:color w:val="000000"/>
          <w:sz w:val="28"/>
          <w:szCs w:val="28"/>
        </w:rPr>
        <w:t xml:space="preserve"> В 2000 г. в России ко</w:t>
      </w:r>
      <w:r w:rsidRPr="00030E9D">
        <w:rPr>
          <w:color w:val="000000"/>
          <w:sz w:val="28"/>
          <w:szCs w:val="28"/>
        </w:rPr>
        <w:softHyphen/>
        <w:t>личество выявленных преступлений экономической направленности пре</w:t>
      </w:r>
      <w:r w:rsidRPr="00030E9D">
        <w:rPr>
          <w:color w:val="000000"/>
          <w:sz w:val="28"/>
          <w:szCs w:val="28"/>
        </w:rPr>
        <w:softHyphen/>
        <w:t>высило показатель предыдущего года на 23,9 % и составило 376,4 тыс. дея</w:t>
      </w:r>
      <w:r w:rsidRPr="00030E9D">
        <w:rPr>
          <w:color w:val="000000"/>
          <w:sz w:val="28"/>
          <w:szCs w:val="28"/>
        </w:rPr>
        <w:softHyphen/>
        <w:t>ний, в 2001 г. — 382,4 тыс., в 2003 г. — 376,8 тыс. выявленных деяний.</w:t>
      </w:r>
      <w:r w:rsidRPr="00030E9D">
        <w:rPr>
          <w:color w:val="000000"/>
          <w:sz w:val="28"/>
          <w:szCs w:val="28"/>
          <w:vertAlign w:val="superscript"/>
        </w:rPr>
        <w:t xml:space="preserve">8 </w:t>
      </w:r>
      <w:r w:rsidRPr="00030E9D">
        <w:rPr>
          <w:color w:val="000000"/>
          <w:sz w:val="28"/>
          <w:szCs w:val="28"/>
        </w:rPr>
        <w:t xml:space="preserve">К тому же нельзя забывать о высочайшем уровне латентности изучаемых </w:t>
      </w:r>
      <w:r w:rsidRPr="00030E9D">
        <w:rPr>
          <w:color w:val="000000"/>
          <w:sz w:val="28"/>
          <w:szCs w:val="28"/>
        </w:rPr>
        <w:lastRenderedPageBreak/>
        <w:t>уголовных правонарушений.</w:t>
      </w:r>
    </w:p>
    <w:p w:rsidR="00030E9D" w:rsidRPr="00030E9D" w:rsidRDefault="00030E9D" w:rsidP="00030E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0E9D">
        <w:rPr>
          <w:color w:val="000000"/>
          <w:sz w:val="28"/>
          <w:szCs w:val="28"/>
        </w:rPr>
        <w:t>Подвергая критике «ведомственный» подход к пониманию экономи</w:t>
      </w:r>
      <w:r w:rsidRPr="00030E9D">
        <w:rPr>
          <w:color w:val="000000"/>
          <w:sz w:val="28"/>
          <w:szCs w:val="28"/>
        </w:rPr>
        <w:softHyphen/>
        <w:t>ческой преступности, Н. Ф. Кузнецова пишет: «Систему экономических преступлений определяет УК РФ в разделе "Преступления в сфере эконо</w:t>
      </w:r>
      <w:r w:rsidRPr="00030E9D">
        <w:rPr>
          <w:color w:val="000000"/>
          <w:sz w:val="28"/>
          <w:szCs w:val="28"/>
        </w:rPr>
        <w:softHyphen/>
        <w:t>мики". Уголовная статистика ГИЦ МВД РФ ее расширила, включив иные корыстные преступления, в частности, должностные, что вряд ли правильно по существу и по адресату уголовно-правовой и криминологической профи</w:t>
      </w:r>
      <w:r w:rsidRPr="00030E9D">
        <w:rPr>
          <w:color w:val="000000"/>
          <w:sz w:val="28"/>
          <w:szCs w:val="28"/>
        </w:rPr>
        <w:softHyphen/>
        <w:t>лактики. Обоснованно охватывать рамками экономической преступности</w:t>
      </w:r>
    </w:p>
    <w:p w:rsidR="00030E9D" w:rsidRPr="00030E9D" w:rsidRDefault="00030E9D" w:rsidP="00030E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0E9D">
        <w:rPr>
          <w:color w:val="000000"/>
          <w:sz w:val="28"/>
          <w:szCs w:val="28"/>
        </w:rPr>
        <w:t>деяния, предусмотренные гл. 22 "Преступления в сфере экономической деятельности"».</w:t>
      </w:r>
      <w:r w:rsidRPr="00030E9D">
        <w:rPr>
          <w:color w:val="000000"/>
          <w:sz w:val="28"/>
          <w:szCs w:val="28"/>
          <w:vertAlign w:val="superscript"/>
        </w:rPr>
        <w:t>9</w:t>
      </w:r>
    </w:p>
    <w:p w:rsidR="00030E9D" w:rsidRPr="00030E9D" w:rsidRDefault="00030E9D" w:rsidP="00030E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0E9D">
        <w:rPr>
          <w:color w:val="000000"/>
          <w:sz w:val="28"/>
          <w:szCs w:val="28"/>
        </w:rPr>
        <w:t xml:space="preserve">В действующем российском уголовном законодательстве не дается понятия преступлений в сфере экономической деятельности, но оно сформировалось в науке уголовного права. Так, В. С. Устинов и Э. С. </w:t>
      </w:r>
      <w:proofErr w:type="spellStart"/>
      <w:r w:rsidRPr="00030E9D">
        <w:rPr>
          <w:color w:val="000000"/>
          <w:sz w:val="28"/>
          <w:szCs w:val="28"/>
        </w:rPr>
        <w:t>Тенчов</w:t>
      </w:r>
      <w:proofErr w:type="spellEnd"/>
      <w:r w:rsidRPr="00030E9D">
        <w:rPr>
          <w:color w:val="000000"/>
          <w:sz w:val="28"/>
          <w:szCs w:val="28"/>
        </w:rPr>
        <w:t xml:space="preserve"> относят к ним деяния, посягающие на установленный государством порядок функционирования хозяйствующих субъектов, который обеспечивает за</w:t>
      </w:r>
      <w:r w:rsidRPr="00030E9D">
        <w:rPr>
          <w:color w:val="000000"/>
          <w:sz w:val="28"/>
          <w:szCs w:val="28"/>
        </w:rPr>
        <w:softHyphen/>
        <w:t>щиту интересов потребителей, государства, а также интересов самих хо</w:t>
      </w:r>
      <w:r w:rsidRPr="00030E9D">
        <w:rPr>
          <w:color w:val="000000"/>
          <w:sz w:val="28"/>
          <w:szCs w:val="28"/>
        </w:rPr>
        <w:softHyphen/>
        <w:t>зяйствующих субъектов.</w:t>
      </w:r>
      <w:r w:rsidRPr="00030E9D">
        <w:rPr>
          <w:color w:val="000000"/>
          <w:sz w:val="28"/>
          <w:szCs w:val="28"/>
          <w:vertAlign w:val="superscript"/>
        </w:rPr>
        <w:t>10</w:t>
      </w:r>
      <w:r w:rsidRPr="00030E9D">
        <w:rPr>
          <w:color w:val="000000"/>
          <w:sz w:val="28"/>
          <w:szCs w:val="28"/>
        </w:rPr>
        <w:t xml:space="preserve"> В. Д. Ларичев и Н.С. </w:t>
      </w:r>
      <w:proofErr w:type="spellStart"/>
      <w:r w:rsidRPr="00030E9D">
        <w:rPr>
          <w:color w:val="000000"/>
          <w:sz w:val="28"/>
          <w:szCs w:val="28"/>
        </w:rPr>
        <w:t>Гильмутдинова</w:t>
      </w:r>
      <w:proofErr w:type="spellEnd"/>
      <w:r w:rsidRPr="00030E9D">
        <w:rPr>
          <w:color w:val="000000"/>
          <w:sz w:val="28"/>
          <w:szCs w:val="28"/>
        </w:rPr>
        <w:t xml:space="preserve"> определяют преступления в сфере экономической деятельности как общественно опасные деяния, посягающие на основы экономической системы государ</w:t>
      </w:r>
      <w:r w:rsidRPr="00030E9D">
        <w:rPr>
          <w:color w:val="000000"/>
          <w:sz w:val="28"/>
          <w:szCs w:val="28"/>
        </w:rPr>
        <w:softHyphen/>
        <w:t xml:space="preserve">ства." Полагаем, что данная дефиниция далека от совершенства, поскольку не отражает понятия основ экономической системы государства, которое само по себе многогранно, неоднозначно и емко. В. Г. Верин, Л. Д. </w:t>
      </w:r>
      <w:proofErr w:type="spellStart"/>
      <w:r w:rsidRPr="00030E9D">
        <w:rPr>
          <w:color w:val="000000"/>
          <w:sz w:val="28"/>
          <w:szCs w:val="28"/>
        </w:rPr>
        <w:t>Гаухман</w:t>
      </w:r>
      <w:proofErr w:type="spellEnd"/>
      <w:r w:rsidRPr="00030E9D">
        <w:rPr>
          <w:color w:val="000000"/>
          <w:sz w:val="28"/>
          <w:szCs w:val="28"/>
        </w:rPr>
        <w:t xml:space="preserve">, Н. А. Лопашенко, С. В. Максимов, Б. В. </w:t>
      </w:r>
      <w:proofErr w:type="spellStart"/>
      <w:r w:rsidRPr="00030E9D">
        <w:rPr>
          <w:color w:val="000000"/>
          <w:sz w:val="28"/>
          <w:szCs w:val="28"/>
        </w:rPr>
        <w:t>Яцеленко</w:t>
      </w:r>
      <w:proofErr w:type="spellEnd"/>
      <w:r w:rsidRPr="00030E9D">
        <w:rPr>
          <w:color w:val="000000"/>
          <w:sz w:val="28"/>
          <w:szCs w:val="28"/>
        </w:rPr>
        <w:t xml:space="preserve"> в предложенных ими вариантах определений главное внимание уделяют непосредственному (групповому) объекту посягательства. Но понятие «преступления в сфере экономической деятельности» должно включать не только объект, но и объективные признаки, чтобы отразить характерные особенности таких деяний и их общественную опасность. При этом должна быть учтена динамич</w:t>
      </w:r>
      <w:r w:rsidRPr="00030E9D">
        <w:rPr>
          <w:color w:val="000000"/>
          <w:sz w:val="28"/>
          <w:szCs w:val="28"/>
        </w:rPr>
        <w:softHyphen/>
        <w:t>ность предпринимательской системы, что напрямую связано с ее посто</w:t>
      </w:r>
      <w:r w:rsidRPr="00030E9D">
        <w:rPr>
          <w:color w:val="000000"/>
          <w:sz w:val="28"/>
          <w:szCs w:val="28"/>
        </w:rPr>
        <w:softHyphen/>
        <w:t xml:space="preserve">янной эволюцией. Именно регулярные изменения в структуре совокупного спроса и </w:t>
      </w:r>
      <w:r w:rsidRPr="00030E9D">
        <w:rPr>
          <w:color w:val="000000"/>
          <w:sz w:val="28"/>
          <w:szCs w:val="28"/>
        </w:rPr>
        <w:lastRenderedPageBreak/>
        <w:t>предложения предопределяют структурные трансформации в от</w:t>
      </w:r>
      <w:r w:rsidRPr="00030E9D">
        <w:rPr>
          <w:color w:val="000000"/>
          <w:sz w:val="28"/>
          <w:szCs w:val="28"/>
        </w:rPr>
        <w:softHyphen/>
        <w:t>дельных сферах и отраслях рыночной экономики. На наш взгляд, наи</w:t>
      </w:r>
      <w:r w:rsidRPr="00030E9D">
        <w:rPr>
          <w:color w:val="000000"/>
          <w:sz w:val="28"/>
          <w:szCs w:val="28"/>
        </w:rPr>
        <w:softHyphen/>
        <w:t>больший интерес и одобрение вызывает определение, предлагаемое проф. Б. М. Леонтьевым: «Преступления в сфере экономической деятельно</w:t>
      </w:r>
      <w:r w:rsidRPr="00030E9D">
        <w:rPr>
          <w:color w:val="000000"/>
          <w:sz w:val="28"/>
          <w:szCs w:val="28"/>
        </w:rPr>
        <w:softHyphen/>
        <w:t>сти — это такие предусмотренные уголовным законом посягательства на экономические интересы, которые заключаются в умышленных наруше</w:t>
      </w:r>
      <w:r w:rsidRPr="00030E9D">
        <w:rPr>
          <w:color w:val="000000"/>
          <w:sz w:val="28"/>
          <w:szCs w:val="28"/>
        </w:rPr>
        <w:softHyphen/>
        <w:t>ниях должностными и иными лицами законодательно установленного по</w:t>
      </w:r>
      <w:r w:rsidRPr="00030E9D">
        <w:rPr>
          <w:color w:val="000000"/>
          <w:sz w:val="28"/>
          <w:szCs w:val="28"/>
        </w:rPr>
        <w:softHyphen/>
        <w:t>рядка осуществления предпринимательской и иной экономической дея</w:t>
      </w:r>
      <w:r w:rsidRPr="00030E9D">
        <w:rPr>
          <w:color w:val="000000"/>
          <w:sz w:val="28"/>
          <w:szCs w:val="28"/>
        </w:rPr>
        <w:softHyphen/>
        <w:t>тельности».</w:t>
      </w:r>
      <w:r w:rsidRPr="00030E9D">
        <w:rPr>
          <w:color w:val="000000"/>
          <w:sz w:val="28"/>
          <w:szCs w:val="28"/>
          <w:vertAlign w:val="superscript"/>
        </w:rPr>
        <w:t>12</w:t>
      </w:r>
    </w:p>
    <w:p w:rsidR="00030E9D" w:rsidRPr="00030E9D" w:rsidRDefault="00030E9D" w:rsidP="00030E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0E9D">
        <w:rPr>
          <w:color w:val="000000"/>
          <w:sz w:val="28"/>
          <w:szCs w:val="28"/>
        </w:rPr>
        <w:t>Представляется, что отечественные криминологи преимущественно ограничиваются изучением экономической преступности в целом, не уделяя должного внимания отдельным ее составляющим (в том числе преступности в сфере экономической деятельности). Однако до настоящего времени в литературе не сложилось единого общепризнанного определения эконо</w:t>
      </w:r>
      <w:r w:rsidRPr="00030E9D">
        <w:rPr>
          <w:color w:val="000000"/>
          <w:sz w:val="28"/>
          <w:szCs w:val="28"/>
        </w:rPr>
        <w:softHyphen/>
        <w:t>мической преступности (экономических преступлений) и обозначились два основных подхода решения проблемы.</w:t>
      </w:r>
    </w:p>
    <w:p w:rsidR="00030E9D" w:rsidRPr="00030E9D" w:rsidRDefault="00030E9D" w:rsidP="00030E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0E9D">
        <w:rPr>
          <w:color w:val="000000"/>
          <w:sz w:val="28"/>
          <w:szCs w:val="28"/>
        </w:rPr>
        <w:t>Сторонники первого подхода предпринимают попытки наиболее полно сформулировать понятие экономических преступлений (экономи</w:t>
      </w:r>
      <w:r w:rsidRPr="00030E9D">
        <w:rPr>
          <w:color w:val="000000"/>
          <w:sz w:val="28"/>
          <w:szCs w:val="28"/>
        </w:rPr>
        <w:softHyphen/>
        <w:t>ческой преступности). Например, В. М. Есипов под экономической пре</w:t>
      </w:r>
      <w:r w:rsidRPr="00030E9D">
        <w:rPr>
          <w:color w:val="000000"/>
          <w:sz w:val="28"/>
          <w:szCs w:val="28"/>
        </w:rPr>
        <w:softHyphen/>
        <w:t>ступностью понимает экономическую деятельность, осуществляемую в сфере производства, распределения, обмена и потребления материальных</w:t>
      </w:r>
    </w:p>
    <w:p w:rsidR="00030E9D" w:rsidRPr="00030E9D" w:rsidRDefault="00030E9D" w:rsidP="00030E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0E9D">
        <w:rPr>
          <w:color w:val="000000"/>
          <w:sz w:val="28"/>
          <w:szCs w:val="28"/>
        </w:rPr>
        <w:t>благ и услуг нелегальными методами с целью незаконного обогащения, получение сверхприбылей, не вступая ни в какие экономические отношения с государством (т. е. теневую деятельность, вступившую в противоречие с уголовным законом).'</w:t>
      </w:r>
      <w:r w:rsidRPr="00030E9D">
        <w:rPr>
          <w:color w:val="000000"/>
          <w:sz w:val="28"/>
          <w:szCs w:val="28"/>
          <w:vertAlign w:val="superscript"/>
        </w:rPr>
        <w:t>3</w:t>
      </w:r>
      <w:r w:rsidRPr="00030E9D">
        <w:rPr>
          <w:color w:val="000000"/>
          <w:sz w:val="28"/>
          <w:szCs w:val="28"/>
        </w:rPr>
        <w:t xml:space="preserve"> Парадокс заключается в том, что «наличие "тене</w:t>
      </w:r>
      <w:r w:rsidRPr="00030E9D">
        <w:rPr>
          <w:color w:val="000000"/>
          <w:sz w:val="28"/>
          <w:szCs w:val="28"/>
        </w:rPr>
        <w:softHyphen/>
        <w:t>вого" сектора экономики обусловлено самой рыночной системой хозяйст</w:t>
      </w:r>
      <w:r w:rsidRPr="00030E9D">
        <w:rPr>
          <w:color w:val="000000"/>
          <w:sz w:val="28"/>
          <w:szCs w:val="28"/>
        </w:rPr>
        <w:softHyphen/>
        <w:t>вования, в которой получение прибыли выше нормальной возможно лишь в условиях монополизации отдельных секторов рынка. Государство, вме</w:t>
      </w:r>
      <w:r w:rsidRPr="00030E9D">
        <w:rPr>
          <w:color w:val="000000"/>
          <w:sz w:val="28"/>
          <w:szCs w:val="28"/>
        </w:rPr>
        <w:softHyphen/>
        <w:t xml:space="preserve">шиваясь в хозяйственные процессы, запрещая отдельные виды деятельности, непроизвольно ставит барьеры для входа на данный рынок законопослушных граждан. При наличии платежеспособного спроса на продукты и услуги </w:t>
      </w:r>
      <w:r w:rsidRPr="00030E9D">
        <w:rPr>
          <w:color w:val="000000"/>
          <w:sz w:val="28"/>
          <w:szCs w:val="28"/>
        </w:rPr>
        <w:lastRenderedPageBreak/>
        <w:t>теневой экономики предложение осуществляется криминальной средой».</w:t>
      </w:r>
      <w:r w:rsidRPr="00030E9D">
        <w:rPr>
          <w:color w:val="000000"/>
          <w:sz w:val="28"/>
          <w:szCs w:val="28"/>
          <w:vertAlign w:val="superscript"/>
        </w:rPr>
        <w:t>14</w:t>
      </w:r>
    </w:p>
    <w:p w:rsidR="00030E9D" w:rsidRPr="00030E9D" w:rsidRDefault="00030E9D" w:rsidP="00030E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0E9D">
        <w:rPr>
          <w:color w:val="000000"/>
          <w:sz w:val="28"/>
          <w:szCs w:val="28"/>
        </w:rPr>
        <w:t>Трудно возразить В. М. Есипову, когда он предостерегает: «Экономи</w:t>
      </w:r>
      <w:r w:rsidRPr="00030E9D">
        <w:rPr>
          <w:color w:val="000000"/>
          <w:sz w:val="28"/>
          <w:szCs w:val="28"/>
        </w:rPr>
        <w:softHyphen/>
        <w:t>ческая преступность подтачивает фундамент свободного предпринима</w:t>
      </w:r>
      <w:r w:rsidRPr="00030E9D">
        <w:rPr>
          <w:color w:val="000000"/>
          <w:sz w:val="28"/>
          <w:szCs w:val="28"/>
        </w:rPr>
        <w:softHyphen/>
        <w:t>тельства. Более того, превращаясь в массовое и масштабное явление, она способствует стагнации общественного хозяйства, нарушению рыночного равновесия и нормальных воспроизводственных процессов, в целом не способствует увеличению совокупного богатства в обществе, а ведет лишь к социально несправедливому его перераспределению, что выражается в недвусмысленной формуле: удовлетворение потребностей одних субъектов экономических отношений в ущерб удовлетворению потребностей других субъектов этих отношений».</w:t>
      </w:r>
      <w:r w:rsidRPr="00030E9D">
        <w:rPr>
          <w:color w:val="000000"/>
          <w:sz w:val="28"/>
          <w:szCs w:val="28"/>
          <w:vertAlign w:val="superscript"/>
        </w:rPr>
        <w:t>15</w:t>
      </w:r>
      <w:r w:rsidRPr="00030E9D">
        <w:rPr>
          <w:color w:val="000000"/>
          <w:sz w:val="28"/>
          <w:szCs w:val="28"/>
        </w:rPr>
        <w:t xml:space="preserve"> В Федеральной целевой программе по уси</w:t>
      </w:r>
      <w:r w:rsidRPr="00030E9D">
        <w:rPr>
          <w:color w:val="000000"/>
          <w:sz w:val="28"/>
          <w:szCs w:val="28"/>
        </w:rPr>
        <w:softHyphen/>
        <w:t>лению борьбы с преступностью на 1999—2000 годы также отмечалось, что дальнейшая либерализация правового регулирования рыночных отношений без надежной законодательной базы и соответствующей криминологической экспертизы, отсутствие действенной системы правового регулирования рынка ценных бумаг и кредитно-денежных отношений создают благоприят</w:t>
      </w:r>
      <w:r w:rsidRPr="00030E9D">
        <w:rPr>
          <w:color w:val="000000"/>
          <w:sz w:val="28"/>
          <w:szCs w:val="28"/>
        </w:rPr>
        <w:softHyphen/>
        <w:t>ные условия для умножения числа экономических преступлений.</w:t>
      </w:r>
    </w:p>
    <w:p w:rsidR="00030E9D" w:rsidRPr="00030E9D" w:rsidRDefault="00030E9D" w:rsidP="00030E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0E9D">
        <w:rPr>
          <w:color w:val="000000"/>
          <w:sz w:val="28"/>
          <w:szCs w:val="28"/>
        </w:rPr>
        <w:t>Возвращаясь к вопросу о понятии экономической преступности, не</w:t>
      </w:r>
      <w:r w:rsidRPr="00030E9D">
        <w:rPr>
          <w:color w:val="000000"/>
          <w:sz w:val="28"/>
          <w:szCs w:val="28"/>
        </w:rPr>
        <w:softHyphen/>
        <w:t>обходимо отразить мнение криминологов, которые относят к ней сово</w:t>
      </w:r>
      <w:r w:rsidRPr="00030E9D">
        <w:rPr>
          <w:color w:val="000000"/>
          <w:sz w:val="28"/>
          <w:szCs w:val="28"/>
        </w:rPr>
        <w:softHyphen/>
        <w:t>купность корыстных посягательств на используемую для хозяйственной деятельности собственность, установленный порядок управления эконо</w:t>
      </w:r>
      <w:r w:rsidRPr="00030E9D">
        <w:rPr>
          <w:color w:val="000000"/>
          <w:sz w:val="28"/>
          <w:szCs w:val="28"/>
        </w:rPr>
        <w:softHyphen/>
        <w:t>мическими процессами и экономические права граждан со стороны лиц, выполняющих определенные функции в системе экономических отноше</w:t>
      </w:r>
      <w:r w:rsidRPr="00030E9D">
        <w:rPr>
          <w:color w:val="000000"/>
          <w:sz w:val="28"/>
          <w:szCs w:val="28"/>
        </w:rPr>
        <w:softHyphen/>
        <w:t>ний.</w:t>
      </w:r>
      <w:proofErr w:type="gramStart"/>
      <w:r w:rsidRPr="00030E9D">
        <w:rPr>
          <w:color w:val="000000"/>
          <w:sz w:val="28"/>
          <w:szCs w:val="28"/>
          <w:vertAlign w:val="superscript"/>
        </w:rPr>
        <w:t>16</w:t>
      </w:r>
      <w:proofErr w:type="gramEnd"/>
      <w:r w:rsidRPr="00030E9D">
        <w:rPr>
          <w:color w:val="000000"/>
          <w:sz w:val="28"/>
          <w:szCs w:val="28"/>
        </w:rPr>
        <w:t xml:space="preserve"> Однако необходимо отличать экономические преступления от не</w:t>
      </w:r>
      <w:r w:rsidRPr="00030E9D">
        <w:rPr>
          <w:color w:val="000000"/>
          <w:sz w:val="28"/>
          <w:szCs w:val="28"/>
        </w:rPr>
        <w:softHyphen/>
        <w:t>посредственно корыстных. Можно предположить, что, кроме корыстных мотивов, в их основе лежит и определенная ориентация на причинение ущерба экономической сфере жизни общества. Как верно отмечает В. В. Лу-</w:t>
      </w:r>
      <w:proofErr w:type="spellStart"/>
      <w:r w:rsidRPr="00030E9D">
        <w:rPr>
          <w:color w:val="000000"/>
          <w:sz w:val="28"/>
          <w:szCs w:val="28"/>
        </w:rPr>
        <w:t>неев</w:t>
      </w:r>
      <w:proofErr w:type="spellEnd"/>
      <w:r w:rsidRPr="00030E9D">
        <w:rPr>
          <w:color w:val="000000"/>
          <w:sz w:val="28"/>
          <w:szCs w:val="28"/>
        </w:rPr>
        <w:t>, экономические преступления — часть корыстной преступности, не</w:t>
      </w:r>
      <w:r w:rsidRPr="00030E9D">
        <w:rPr>
          <w:color w:val="000000"/>
          <w:sz w:val="28"/>
          <w:szCs w:val="28"/>
        </w:rPr>
        <w:softHyphen/>
        <w:t>посредственно связанной с экономическими отношениями в стране и мире.</w:t>
      </w:r>
      <w:r w:rsidRPr="00030E9D">
        <w:rPr>
          <w:color w:val="000000"/>
          <w:sz w:val="28"/>
          <w:szCs w:val="28"/>
          <w:vertAlign w:val="superscript"/>
        </w:rPr>
        <w:t>17</w:t>
      </w:r>
      <w:r w:rsidRPr="00030E9D">
        <w:rPr>
          <w:color w:val="000000"/>
          <w:sz w:val="28"/>
          <w:szCs w:val="28"/>
        </w:rPr>
        <w:t xml:space="preserve"> Способность же причинять вред рыночным отношениям со стороны</w:t>
      </w:r>
    </w:p>
    <w:p w:rsidR="00030E9D" w:rsidRPr="00030E9D" w:rsidRDefault="00030E9D" w:rsidP="00030E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0E9D">
        <w:rPr>
          <w:color w:val="000000"/>
          <w:sz w:val="28"/>
          <w:szCs w:val="28"/>
        </w:rPr>
        <w:lastRenderedPageBreak/>
        <w:t>субъектов, в той или иной мере включенных в эти отношения, является необходимым критерием отнесения того или иного деяния к экономическим преступлениям.</w:t>
      </w:r>
    </w:p>
    <w:p w:rsidR="00030E9D" w:rsidRPr="00030E9D" w:rsidRDefault="00030E9D" w:rsidP="00030E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0E9D">
        <w:rPr>
          <w:color w:val="000000"/>
          <w:sz w:val="28"/>
          <w:szCs w:val="28"/>
        </w:rPr>
        <w:t xml:space="preserve">Поэтому особого внимания, на наш взгляд, заслуживает позиция Т. В. </w:t>
      </w:r>
      <w:proofErr w:type="spellStart"/>
      <w:r w:rsidRPr="00030E9D">
        <w:rPr>
          <w:color w:val="000000"/>
          <w:sz w:val="28"/>
          <w:szCs w:val="28"/>
        </w:rPr>
        <w:t>Пинкевич</w:t>
      </w:r>
      <w:proofErr w:type="spellEnd"/>
      <w:r w:rsidRPr="00030E9D">
        <w:rPr>
          <w:color w:val="000000"/>
          <w:sz w:val="28"/>
          <w:szCs w:val="28"/>
        </w:rPr>
        <w:t>, согласно которой преступность представляет собой сложное, многогранное, системно-структурное, социальное, уголовно-правовое явле</w:t>
      </w:r>
      <w:r w:rsidRPr="00030E9D">
        <w:rPr>
          <w:color w:val="000000"/>
          <w:sz w:val="28"/>
          <w:szCs w:val="28"/>
        </w:rPr>
        <w:softHyphen/>
        <w:t>ние, взаимообусловленное особенностями социальной среды, характеризую</w:t>
      </w:r>
      <w:r w:rsidRPr="00030E9D">
        <w:rPr>
          <w:color w:val="000000"/>
          <w:sz w:val="28"/>
          <w:szCs w:val="28"/>
        </w:rPr>
        <w:softHyphen/>
        <w:t>щееся наличием устойчивых преступных связей, возникающих в процессе экономической деятельности между субъектами экономических отношений, имеющих корыстную или иную личную заинтересованность в получении противоправной экономической выгоды.</w:t>
      </w:r>
      <w:r w:rsidRPr="00030E9D">
        <w:rPr>
          <w:color w:val="000000"/>
          <w:sz w:val="28"/>
          <w:szCs w:val="28"/>
          <w:vertAlign w:val="superscript"/>
        </w:rPr>
        <w:t>18</w:t>
      </w:r>
      <w:r w:rsidRPr="00030E9D">
        <w:rPr>
          <w:color w:val="000000"/>
          <w:sz w:val="28"/>
          <w:szCs w:val="28"/>
        </w:rPr>
        <w:t xml:space="preserve"> Указанной точки зрения придер</w:t>
      </w:r>
      <w:r w:rsidRPr="00030E9D">
        <w:rPr>
          <w:color w:val="000000"/>
          <w:sz w:val="28"/>
          <w:szCs w:val="28"/>
        </w:rPr>
        <w:softHyphen/>
        <w:t>живается и Н. А. Лопашенко, которая под экономическими преступлениями понимает такие деяния, при совершении которых субъект преследует незакон</w:t>
      </w:r>
      <w:r w:rsidRPr="00030E9D">
        <w:rPr>
          <w:color w:val="000000"/>
          <w:sz w:val="28"/>
          <w:szCs w:val="28"/>
        </w:rPr>
        <w:softHyphen/>
        <w:t>ные экономические интересы, в том числе интересы корыстные, либо стре</w:t>
      </w:r>
      <w:r w:rsidRPr="00030E9D">
        <w:rPr>
          <w:color w:val="000000"/>
          <w:sz w:val="28"/>
          <w:szCs w:val="28"/>
        </w:rPr>
        <w:softHyphen/>
        <w:t>мится причинить вред законным экономическим интересам государства, об</w:t>
      </w:r>
      <w:r w:rsidRPr="00030E9D">
        <w:rPr>
          <w:color w:val="000000"/>
          <w:sz w:val="28"/>
          <w:szCs w:val="28"/>
        </w:rPr>
        <w:softHyphen/>
        <w:t>щества, хозяйствующим субъектам или частным лицам.</w:t>
      </w:r>
      <w:r w:rsidRPr="00030E9D">
        <w:rPr>
          <w:color w:val="000000"/>
          <w:sz w:val="28"/>
          <w:szCs w:val="28"/>
          <w:vertAlign w:val="superscript"/>
        </w:rPr>
        <w:t>19</w:t>
      </w:r>
    </w:p>
    <w:p w:rsidR="00030E9D" w:rsidRPr="00030E9D" w:rsidRDefault="00030E9D" w:rsidP="00030E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0E9D">
        <w:rPr>
          <w:color w:val="000000"/>
          <w:sz w:val="28"/>
          <w:szCs w:val="28"/>
        </w:rPr>
        <w:t>Сторонники другого подхода утверждают, что единое понятие эконо</w:t>
      </w:r>
      <w:r w:rsidRPr="00030E9D">
        <w:rPr>
          <w:color w:val="000000"/>
          <w:sz w:val="28"/>
          <w:szCs w:val="28"/>
        </w:rPr>
        <w:softHyphen/>
        <w:t xml:space="preserve">мических преступлений отсутствует и можно назвать только их признаки (И. И. Рогов, П. С. </w:t>
      </w:r>
      <w:proofErr w:type="spellStart"/>
      <w:r w:rsidRPr="00030E9D">
        <w:rPr>
          <w:color w:val="000000"/>
          <w:sz w:val="28"/>
          <w:szCs w:val="28"/>
        </w:rPr>
        <w:t>Яни</w:t>
      </w:r>
      <w:proofErr w:type="spellEnd"/>
      <w:r w:rsidRPr="00030E9D">
        <w:rPr>
          <w:color w:val="000000"/>
          <w:sz w:val="28"/>
          <w:szCs w:val="28"/>
        </w:rPr>
        <w:t xml:space="preserve">, Е. Е. Дементьева и др.). Среди сторонников данного подхода особенно интересна позиция Б. В. </w:t>
      </w:r>
      <w:proofErr w:type="spellStart"/>
      <w:r w:rsidRPr="00030E9D">
        <w:rPr>
          <w:color w:val="000000"/>
          <w:sz w:val="28"/>
          <w:szCs w:val="28"/>
        </w:rPr>
        <w:t>Волженкина</w:t>
      </w:r>
      <w:proofErr w:type="spellEnd"/>
      <w:r w:rsidRPr="00030E9D">
        <w:rPr>
          <w:color w:val="000000"/>
          <w:sz w:val="28"/>
          <w:szCs w:val="28"/>
        </w:rPr>
        <w:t>, который называет следующие интегративные признаки экономических преступлений: со</w:t>
      </w:r>
      <w:r w:rsidRPr="00030E9D">
        <w:rPr>
          <w:color w:val="000000"/>
          <w:sz w:val="28"/>
          <w:szCs w:val="28"/>
        </w:rPr>
        <w:softHyphen/>
        <w:t>вершение этих деяний в сфере экономической деятельности, т. е. деятель</w:t>
      </w:r>
      <w:r w:rsidRPr="00030E9D">
        <w:rPr>
          <w:color w:val="000000"/>
          <w:sz w:val="28"/>
          <w:szCs w:val="28"/>
        </w:rPr>
        <w:softHyphen/>
        <w:t>ности, связанной с производством, обменом, распределением и потребле</w:t>
      </w:r>
      <w:r w:rsidRPr="00030E9D">
        <w:rPr>
          <w:color w:val="000000"/>
          <w:sz w:val="28"/>
          <w:szCs w:val="28"/>
        </w:rPr>
        <w:softHyphen/>
        <w:t>нием материальных благ и услуг; причинение вреда охраняемым законом экономическим интересам граждан, хозяйствующих субъектов и государ</w:t>
      </w:r>
      <w:r w:rsidRPr="00030E9D">
        <w:rPr>
          <w:color w:val="000000"/>
          <w:sz w:val="28"/>
          <w:szCs w:val="28"/>
        </w:rPr>
        <w:softHyphen/>
        <w:t>ства; совершение таких преступлений, как правило, лицами, включенными в систему экономических отношений, на которые они посягают; умыш</w:t>
      </w:r>
      <w:r w:rsidRPr="00030E9D">
        <w:rPr>
          <w:color w:val="000000"/>
          <w:sz w:val="28"/>
          <w:szCs w:val="28"/>
        </w:rPr>
        <w:softHyphen/>
        <w:t>ленный и, как правило, корыстный характер преступлений.</w:t>
      </w:r>
      <w:r w:rsidRPr="00030E9D">
        <w:rPr>
          <w:color w:val="000000"/>
          <w:sz w:val="28"/>
          <w:szCs w:val="28"/>
          <w:vertAlign w:val="superscript"/>
        </w:rPr>
        <w:t>20</w:t>
      </w:r>
      <w:r w:rsidRPr="00030E9D">
        <w:rPr>
          <w:color w:val="000000"/>
          <w:sz w:val="28"/>
          <w:szCs w:val="28"/>
        </w:rPr>
        <w:t xml:space="preserve"> При таком понимании все преступления в сфере экономической деятельности, рас</w:t>
      </w:r>
      <w:r w:rsidRPr="00030E9D">
        <w:rPr>
          <w:color w:val="000000"/>
          <w:sz w:val="28"/>
          <w:szCs w:val="28"/>
        </w:rPr>
        <w:softHyphen/>
        <w:t xml:space="preserve">положенные в гл. 22 УК РФ, относятся к числу экономических преступлений. Однако понятия </w:t>
      </w:r>
      <w:r w:rsidRPr="00030E9D">
        <w:rPr>
          <w:color w:val="000000"/>
          <w:sz w:val="28"/>
          <w:szCs w:val="28"/>
        </w:rPr>
        <w:lastRenderedPageBreak/>
        <w:t>«экономические преступления» и «преступления в сфере экономической деятельности» не тождественны, хотя и обладают опреде</w:t>
      </w:r>
      <w:r w:rsidRPr="00030E9D">
        <w:rPr>
          <w:color w:val="000000"/>
          <w:sz w:val="28"/>
          <w:szCs w:val="28"/>
        </w:rPr>
        <w:softHyphen/>
        <w:t>ленным сходством. Правильное уяснение данных понятий затруднено из-за наличия весьма распространенных вариантов их расширительного тол</w:t>
      </w:r>
      <w:r w:rsidRPr="00030E9D">
        <w:rPr>
          <w:color w:val="000000"/>
          <w:sz w:val="28"/>
          <w:szCs w:val="28"/>
        </w:rPr>
        <w:softHyphen/>
        <w:t>кования, ведущих к фактическому нивелированию имеющихся различий. А. И. Алексеев, исходя из мотивации (как правило, корыстной) и эконо</w:t>
      </w:r>
      <w:r w:rsidRPr="00030E9D">
        <w:rPr>
          <w:color w:val="000000"/>
          <w:sz w:val="28"/>
          <w:szCs w:val="28"/>
        </w:rPr>
        <w:softHyphen/>
        <w:t>мической направленности, относит к экономическим не только преступ</w:t>
      </w:r>
      <w:r w:rsidRPr="00030E9D">
        <w:rPr>
          <w:color w:val="000000"/>
          <w:sz w:val="28"/>
          <w:szCs w:val="28"/>
        </w:rPr>
        <w:softHyphen/>
        <w:t>ления, предусмотренные соответствующей гл. 22 УК РФ, но и деяния, от</w:t>
      </w:r>
      <w:r w:rsidRPr="00030E9D">
        <w:rPr>
          <w:color w:val="000000"/>
          <w:sz w:val="28"/>
          <w:szCs w:val="28"/>
        </w:rPr>
        <w:softHyphen/>
        <w:t>ветственность за которые наступает по статьям Кодекса, помещенным в другие главы (21, 23, 28, 30).</w:t>
      </w:r>
      <w:r w:rsidRPr="00030E9D">
        <w:rPr>
          <w:color w:val="000000"/>
          <w:sz w:val="28"/>
          <w:szCs w:val="28"/>
          <w:vertAlign w:val="superscript"/>
        </w:rPr>
        <w:t>21</w:t>
      </w:r>
    </w:p>
    <w:p w:rsidR="00030E9D" w:rsidRPr="00030E9D" w:rsidRDefault="00030E9D" w:rsidP="00030E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0E9D">
        <w:rPr>
          <w:color w:val="000000"/>
          <w:sz w:val="28"/>
          <w:szCs w:val="28"/>
        </w:rPr>
        <w:t>Исходя из необходимости четкого разграничения и теоретического определения криминологических понятий «экономическая преступность» и «преступность в сфере экономической деятельности» предлагаем в качестве последней понимать сложное социальное явление, характеризующееся наличием устойчивых преступных связей, возникающих в сфере экономи</w:t>
      </w:r>
      <w:r w:rsidRPr="00030E9D">
        <w:rPr>
          <w:color w:val="000000"/>
          <w:sz w:val="28"/>
          <w:szCs w:val="28"/>
        </w:rPr>
        <w:softHyphen/>
        <w:t>ческой деятельности между субъектами экономических отношений, име</w:t>
      </w:r>
      <w:r w:rsidRPr="00030E9D">
        <w:rPr>
          <w:color w:val="000000"/>
          <w:sz w:val="28"/>
          <w:szCs w:val="28"/>
        </w:rPr>
        <w:softHyphen/>
        <w:t>ющих корыстную или иную личную заинтересованность в получении не</w:t>
      </w:r>
      <w:r w:rsidRPr="00030E9D">
        <w:rPr>
          <w:color w:val="000000"/>
          <w:sz w:val="28"/>
          <w:szCs w:val="28"/>
        </w:rPr>
        <w:softHyphen/>
        <w:t>законной экономической выгоды (т. е. вполне самостоятельный вид в общей системе преступности). Работа над разрешением поставленной про</w:t>
      </w:r>
      <w:r w:rsidRPr="00030E9D">
        <w:rPr>
          <w:color w:val="000000"/>
          <w:sz w:val="28"/>
          <w:szCs w:val="28"/>
        </w:rPr>
        <w:softHyphen/>
        <w:t>блемы по характеристике преступлений в сфере экономической деятель</w:t>
      </w:r>
      <w:r w:rsidRPr="00030E9D">
        <w:rPr>
          <w:color w:val="000000"/>
          <w:sz w:val="28"/>
          <w:szCs w:val="28"/>
        </w:rPr>
        <w:softHyphen/>
        <w:t>ности в целях определения наиболее полного и обоснованного понятия исследуемых посягательств, очевидно, должна быть продолжена, поскольку представляет научный интерес и практическую значимость.</w:t>
      </w:r>
    </w:p>
    <w:sectPr w:rsidR="00030E9D" w:rsidRPr="00030E9D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9D"/>
    <w:rsid w:val="00030E9D"/>
    <w:rsid w:val="00B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AE91EE-E720-46C8-B39E-844D302E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Денис Владимирович Паничкин</cp:lastModifiedBy>
  <cp:revision>2</cp:revision>
  <dcterms:created xsi:type="dcterms:W3CDTF">2015-12-05T20:55:00Z</dcterms:created>
  <dcterms:modified xsi:type="dcterms:W3CDTF">2015-12-05T20:55:00Z</dcterms:modified>
</cp:coreProperties>
</file>